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379"/>
      </w:tblGrid>
      <w:tr w:rsidR="001738C6" w:rsidRPr="00AA17C9" w14:paraId="4CEFCF5F" w14:textId="77777777" w:rsidTr="005919AB">
        <w:tc>
          <w:tcPr>
            <w:tcW w:w="2977" w:type="dxa"/>
          </w:tcPr>
          <w:p w14:paraId="679CCC9B" w14:textId="77777777" w:rsidR="001738C6" w:rsidRPr="00AA17C9" w:rsidRDefault="001738C6" w:rsidP="005919AB">
            <w:pPr>
              <w:tabs>
                <w:tab w:val="center" w:pos="1642"/>
                <w:tab w:val="right" w:pos="9082"/>
              </w:tabs>
              <w:spacing w:after="0" w:line="240" w:lineRule="auto"/>
              <w:ind w:right="0" w:firstLine="0"/>
              <w:jc w:val="center"/>
              <w:rPr>
                <w:b/>
                <w:color w:val="auto"/>
                <w:sz w:val="26"/>
                <w:szCs w:val="28"/>
              </w:rPr>
            </w:pPr>
            <w:r w:rsidRPr="00AA17C9">
              <w:rPr>
                <w:b/>
                <w:color w:val="auto"/>
                <w:sz w:val="26"/>
                <w:szCs w:val="28"/>
              </w:rPr>
              <w:t>ỦY BAN NHÂN DÂN</w:t>
            </w:r>
          </w:p>
          <w:p w14:paraId="0562522B" w14:textId="232A90E7" w:rsidR="001738C6" w:rsidRPr="00AA17C9" w:rsidRDefault="001738C6" w:rsidP="005919AB">
            <w:pPr>
              <w:spacing w:after="0" w:line="240" w:lineRule="auto"/>
              <w:ind w:right="0" w:firstLine="0"/>
              <w:jc w:val="center"/>
              <w:rPr>
                <w:b/>
                <w:color w:val="auto"/>
                <w:sz w:val="26"/>
                <w:szCs w:val="28"/>
              </w:rPr>
            </w:pPr>
            <w:r w:rsidRPr="00AA17C9">
              <w:rPr>
                <w:b/>
                <w:color w:val="auto"/>
                <w:sz w:val="26"/>
                <w:szCs w:val="28"/>
              </w:rPr>
              <w:t xml:space="preserve">TỈNH </w:t>
            </w:r>
            <w:r w:rsidR="00F82E19">
              <w:rPr>
                <w:b/>
                <w:color w:val="auto"/>
                <w:sz w:val="26"/>
                <w:szCs w:val="28"/>
              </w:rPr>
              <w:t>NINH BÌNH</w:t>
            </w:r>
          </w:p>
          <w:p w14:paraId="27F6F8C4" w14:textId="77777777" w:rsidR="001738C6" w:rsidRPr="00AA17C9" w:rsidRDefault="00000000" w:rsidP="005919AB">
            <w:pPr>
              <w:spacing w:after="0" w:line="240" w:lineRule="auto"/>
              <w:ind w:right="0" w:firstLine="0"/>
              <w:jc w:val="center"/>
              <w:rPr>
                <w:b/>
                <w:color w:val="auto"/>
                <w:szCs w:val="28"/>
              </w:rPr>
            </w:pPr>
            <w:r>
              <w:rPr>
                <w:b/>
                <w:noProof/>
                <w:color w:val="auto"/>
                <w:szCs w:val="28"/>
              </w:rPr>
              <w:pict w14:anchorId="604D2235">
                <v:shapetype id="_x0000_t32" coordsize="21600,21600" o:spt="32" o:oned="t" path="m,l21600,21600e" filled="f">
                  <v:path arrowok="t" fillok="f" o:connecttype="none"/>
                  <o:lock v:ext="edit" shapetype="t"/>
                </v:shapetype>
                <v:shape id="Straight Arrow Connector 3" o:spid="_x0000_s1026" type="#_x0000_t32" style="position:absolute;left:0;text-align:left;margin-left:36.75pt;margin-top:2.55pt;width:66.6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N1twEAAFUDAAAOAAAAZHJzL2Uyb0RvYy54bWysU8Fu2zAMvQ/YPwi6L06CpuiMOD2k6y7d&#10;FqDdBzCSbAuTRYFUYufvJ6lJWmy3YT4IlEg+Pj7S6/tpcOJoiC36Ri5mcymMV6it7xr58+Xx050U&#10;HMFrcOhNI0+G5f3m44f1GGqzxB6dNiQSiOd6DI3sYwx1VbHqzQA8w2B8crZIA8R0pa7SBGNCH1y1&#10;nM9vqxFJB0JlmNPrw6tTbgp+2xoVf7QtmyhcIxO3WE4q5z6f1WYNdUcQeqvONOAfWAxgfSp6hXqA&#10;COJA9i+owSpCxjbOFA4Vtq1VpvSQulnM/+jmuYdgSi9JHA5Xmfj/warvx63fUaauJv8cnlD9YuFx&#10;24PvTCHwcgppcIssVTUGrq8p+cJhR2I/fkOdYuAQsagwtTRkyNSfmIrYp6vYZopCpce7m9ub1UoK&#10;dXFVUF/yAnH8anAQ2WgkRwLb9XGL3qeJIi1KFTg+ccysoL4k5KIeH61zZbDOi7GRn1fLVUlgdFZn&#10;Zw5j6vZbR+IIeTXKV1pMnvdhhAevC1hvQH852xGse7VTcefPymQx8uZxvUd92tFFsTS7wvK8Z3k5&#10;3t9L9tvfsPkNAAD//wMAUEsDBBQABgAIAAAAIQDoEl+S2wAAAAYBAAAPAAAAZHJzL2Rvd25yZXYu&#10;eG1sTI/BTsMwEETvSPyDtUhcELUTlNKGOFWFxIEjbSWubrwkgXgdxU4T+vUsXMpxNKOZN8Vmdp04&#10;4RBaTxqShQKBVHnbUq3hsH+5X4EI0ZA1nSfU8I0BNuX1VWFy6yd6w9Mu1oJLKORGQxNjn0sZqgad&#10;CQvfI7H34QdnIsuhlnYwE5e7TqZKLaUzLfFCY3p8brD62o1OA4YxS9R27erD63m6e0/Pn1O/1/r2&#10;Zt4+gYg4x0sYfvEZHUpmOvqRbBCdhseHjJMasgQE26la8pPjn5ZlIf/jlz8AAAD//wMAUEsBAi0A&#10;FAAGAAgAAAAhALaDOJL+AAAA4QEAABMAAAAAAAAAAAAAAAAAAAAAAFtDb250ZW50X1R5cGVzXS54&#10;bWxQSwECLQAUAAYACAAAACEAOP0h/9YAAACUAQAACwAAAAAAAAAAAAAAAAAvAQAAX3JlbHMvLnJl&#10;bHNQSwECLQAUAAYACAAAACEAjkXzdbcBAABVAwAADgAAAAAAAAAAAAAAAAAuAgAAZHJzL2Uyb0Rv&#10;Yy54bWxQSwECLQAUAAYACAAAACEA6BJfktsAAAAGAQAADwAAAAAAAAAAAAAAAAARBAAAZHJzL2Rv&#10;d25yZXYueG1sUEsFBgAAAAAEAAQA8wAAABkFAAAAAA==&#10;"/>
              </w:pict>
            </w:r>
          </w:p>
          <w:p w14:paraId="48B23312" w14:textId="77777777" w:rsidR="001738C6" w:rsidRPr="00AA17C9" w:rsidRDefault="001738C6" w:rsidP="005919AB">
            <w:pPr>
              <w:spacing w:after="0" w:line="240" w:lineRule="auto"/>
              <w:ind w:right="0" w:firstLine="0"/>
              <w:jc w:val="center"/>
              <w:rPr>
                <w:color w:val="auto"/>
                <w:szCs w:val="28"/>
              </w:rPr>
            </w:pPr>
            <w:r w:rsidRPr="00AA17C9">
              <w:rPr>
                <w:color w:val="auto"/>
                <w:sz w:val="26"/>
                <w:szCs w:val="28"/>
              </w:rPr>
              <w:t>Số:          /TTr-UBND</w:t>
            </w:r>
          </w:p>
        </w:tc>
        <w:tc>
          <w:tcPr>
            <w:tcW w:w="6379" w:type="dxa"/>
          </w:tcPr>
          <w:p w14:paraId="775E1865" w14:textId="77777777" w:rsidR="001738C6" w:rsidRPr="00AA17C9" w:rsidRDefault="001738C6" w:rsidP="005919AB">
            <w:pPr>
              <w:tabs>
                <w:tab w:val="center" w:pos="1642"/>
                <w:tab w:val="right" w:pos="9082"/>
              </w:tabs>
              <w:spacing w:after="0" w:line="240" w:lineRule="auto"/>
              <w:ind w:right="0" w:firstLine="0"/>
              <w:jc w:val="center"/>
              <w:rPr>
                <w:color w:val="auto"/>
                <w:sz w:val="24"/>
                <w:szCs w:val="28"/>
              </w:rPr>
            </w:pPr>
            <w:r w:rsidRPr="00AA17C9">
              <w:rPr>
                <w:b/>
                <w:color w:val="auto"/>
                <w:sz w:val="24"/>
                <w:szCs w:val="28"/>
              </w:rPr>
              <w:t>CỘNG HÒA XÃ HỘI CHỦ NGHĨA VIỆT NAM</w:t>
            </w:r>
          </w:p>
          <w:p w14:paraId="6FDAD93E" w14:textId="77777777" w:rsidR="001738C6" w:rsidRPr="00AA17C9" w:rsidRDefault="001738C6" w:rsidP="005919AB">
            <w:pPr>
              <w:pStyle w:val="Heading1"/>
              <w:tabs>
                <w:tab w:val="center" w:pos="1642"/>
                <w:tab w:val="center" w:pos="6291"/>
              </w:tabs>
              <w:spacing w:after="0" w:line="240" w:lineRule="auto"/>
              <w:ind w:left="0" w:firstLine="0"/>
              <w:jc w:val="center"/>
              <w:rPr>
                <w:color w:val="auto"/>
                <w:szCs w:val="28"/>
              </w:rPr>
            </w:pPr>
            <w:r w:rsidRPr="00AA17C9">
              <w:rPr>
                <w:color w:val="auto"/>
                <w:szCs w:val="28"/>
              </w:rPr>
              <w:tab/>
              <w:t>Độc lập - Tự do - Hạnh phúc</w:t>
            </w:r>
          </w:p>
          <w:p w14:paraId="39CD17C9" w14:textId="77777777" w:rsidR="001738C6" w:rsidRPr="00AA17C9" w:rsidRDefault="00000000" w:rsidP="005919AB">
            <w:pPr>
              <w:tabs>
                <w:tab w:val="center" w:pos="1642"/>
                <w:tab w:val="center" w:pos="6289"/>
              </w:tabs>
              <w:spacing w:after="0" w:line="240" w:lineRule="auto"/>
              <w:ind w:right="0" w:firstLine="0"/>
              <w:jc w:val="left"/>
              <w:rPr>
                <w:color w:val="auto"/>
                <w:szCs w:val="28"/>
              </w:rPr>
            </w:pPr>
            <w:r>
              <w:rPr>
                <w:rFonts w:eastAsia="Calibri"/>
                <w:noProof/>
                <w:color w:val="auto"/>
                <w:szCs w:val="28"/>
              </w:rPr>
              <w:pict w14:anchorId="0A263954">
                <v:shape id="Straight Arrow Connector 2" o:spid="_x0000_s1028" type="#_x0000_t32" style="position:absolute;margin-left:69.9pt;margin-top:1.65pt;width:170.1pt;height:0;z-index:251660288;visibility:visible"/>
              </w:pict>
            </w:r>
            <w:r w:rsidR="001738C6" w:rsidRPr="00AA17C9">
              <w:rPr>
                <w:rFonts w:eastAsia="Calibri"/>
                <w:color w:val="auto"/>
                <w:szCs w:val="28"/>
              </w:rPr>
              <w:tab/>
            </w:r>
          </w:p>
          <w:p w14:paraId="0C164207" w14:textId="45072D10" w:rsidR="001738C6" w:rsidRPr="00AA17C9" w:rsidRDefault="00F82E19" w:rsidP="005919AB">
            <w:pPr>
              <w:tabs>
                <w:tab w:val="center" w:pos="1642"/>
                <w:tab w:val="center" w:pos="6289"/>
              </w:tabs>
              <w:spacing w:after="0" w:line="240" w:lineRule="auto"/>
              <w:ind w:right="0" w:firstLine="0"/>
              <w:jc w:val="center"/>
              <w:rPr>
                <w:color w:val="auto"/>
                <w:szCs w:val="28"/>
              </w:rPr>
            </w:pPr>
            <w:r>
              <w:rPr>
                <w:i/>
                <w:color w:val="auto"/>
                <w:szCs w:val="28"/>
              </w:rPr>
              <w:t>Ninh Bình</w:t>
            </w:r>
            <w:r w:rsidR="001738C6" w:rsidRPr="00AA17C9">
              <w:rPr>
                <w:i/>
                <w:color w:val="auto"/>
                <w:szCs w:val="28"/>
              </w:rPr>
              <w:t xml:space="preserve">, ngày       tháng </w:t>
            </w:r>
            <w:r w:rsidR="00C0608A" w:rsidRPr="00AA17C9">
              <w:rPr>
                <w:i/>
                <w:color w:val="auto"/>
                <w:szCs w:val="28"/>
              </w:rPr>
              <w:t xml:space="preserve">  </w:t>
            </w:r>
            <w:r w:rsidR="001738C6" w:rsidRPr="00AA17C9">
              <w:rPr>
                <w:i/>
                <w:color w:val="auto"/>
                <w:szCs w:val="28"/>
              </w:rPr>
              <w:t xml:space="preserve"> năm 2026</w:t>
            </w:r>
          </w:p>
        </w:tc>
      </w:tr>
    </w:tbl>
    <w:p w14:paraId="26F35EA2" w14:textId="1401BD66" w:rsidR="001738C6" w:rsidRPr="00AA17C9" w:rsidRDefault="00000000" w:rsidP="001738C6">
      <w:pPr>
        <w:tabs>
          <w:tab w:val="center" w:pos="1642"/>
          <w:tab w:val="right" w:pos="9082"/>
        </w:tabs>
        <w:spacing w:before="60" w:after="60" w:line="380" w:lineRule="exact"/>
        <w:ind w:right="0" w:firstLine="0"/>
        <w:rPr>
          <w:b/>
          <w:color w:val="auto"/>
          <w:szCs w:val="28"/>
        </w:rPr>
      </w:pPr>
      <w:r>
        <w:rPr>
          <w:b/>
          <w:noProof/>
          <w:color w:val="auto"/>
          <w:szCs w:val="28"/>
        </w:rPr>
        <w:pict w14:anchorId="6DBCE960">
          <v:rect id="_x0000_s1029" style="position:absolute;left:0;text-align:left;margin-left:43.9pt;margin-top:4.3pt;width:78.95pt;height:23.85pt;z-index:251661312;mso-position-horizontal-relative:text;mso-position-vertical-relative:text">
            <v:textbox>
              <w:txbxContent>
                <w:p w14:paraId="04001945" w14:textId="77777777" w:rsidR="00C36462" w:rsidRDefault="00C36462" w:rsidP="00C36462">
                  <w:pPr>
                    <w:ind w:firstLine="0"/>
                  </w:pPr>
                  <w:r>
                    <w:t>DỰ THẢO</w:t>
                  </w:r>
                </w:p>
              </w:txbxContent>
            </v:textbox>
          </v:rect>
        </w:pict>
      </w:r>
    </w:p>
    <w:p w14:paraId="61822EA3" w14:textId="77777777" w:rsidR="001738C6" w:rsidRPr="00AA17C9" w:rsidRDefault="001738C6" w:rsidP="00857018">
      <w:pPr>
        <w:tabs>
          <w:tab w:val="center" w:pos="1642"/>
          <w:tab w:val="right" w:pos="9082"/>
        </w:tabs>
        <w:spacing w:after="0" w:line="340" w:lineRule="exact"/>
        <w:ind w:right="0" w:firstLine="0"/>
        <w:jc w:val="center"/>
        <w:rPr>
          <w:i/>
          <w:color w:val="auto"/>
          <w:szCs w:val="28"/>
        </w:rPr>
      </w:pPr>
      <w:r w:rsidRPr="00AA17C9">
        <w:rPr>
          <w:b/>
          <w:color w:val="auto"/>
          <w:szCs w:val="28"/>
        </w:rPr>
        <w:t>TỜ TRÌNH</w:t>
      </w:r>
    </w:p>
    <w:p w14:paraId="5EC88218" w14:textId="5A55938C" w:rsidR="00F82E19" w:rsidRPr="0008683D" w:rsidRDefault="000F152F" w:rsidP="00F82E19">
      <w:pPr>
        <w:shd w:val="clear" w:color="auto" w:fill="FFFFFF"/>
        <w:spacing w:after="0" w:line="360" w:lineRule="exact"/>
        <w:jc w:val="center"/>
        <w:rPr>
          <w:b/>
          <w:bCs/>
        </w:rPr>
      </w:pPr>
      <w:r>
        <w:rPr>
          <w:b/>
          <w:color w:val="auto"/>
          <w:szCs w:val="28"/>
        </w:rPr>
        <w:t>Về việc đ</w:t>
      </w:r>
      <w:r w:rsidR="001738C6" w:rsidRPr="00AA17C9">
        <w:rPr>
          <w:b/>
          <w:color w:val="auto"/>
          <w:szCs w:val="28"/>
        </w:rPr>
        <w:t xml:space="preserve">ề nghị </w:t>
      </w:r>
      <w:r w:rsidR="00EA11F4">
        <w:rPr>
          <w:b/>
          <w:color w:val="auto"/>
          <w:szCs w:val="28"/>
        </w:rPr>
        <w:t>xây dựng</w:t>
      </w:r>
      <w:r w:rsidR="001738C6" w:rsidRPr="00AA17C9">
        <w:rPr>
          <w:b/>
          <w:color w:val="auto"/>
          <w:szCs w:val="28"/>
        </w:rPr>
        <w:t xml:space="preserve"> Nghị quyết quy định </w:t>
      </w:r>
      <w:r w:rsidR="005919AB">
        <w:rPr>
          <w:b/>
          <w:color w:val="auto"/>
          <w:szCs w:val="28"/>
        </w:rPr>
        <w:t xml:space="preserve">nguyên tắc, tiêu chí và định mức </w:t>
      </w:r>
      <w:r w:rsidR="00F82E19" w:rsidRPr="0008683D">
        <w:rPr>
          <w:b/>
          <w:bCs/>
        </w:rPr>
        <w:t>phân bổ vốn</w:t>
      </w:r>
      <w:r w:rsidR="00F82E19">
        <w:rPr>
          <w:b/>
          <w:bCs/>
        </w:rPr>
        <w:t xml:space="preserve"> ngân sách nhà nước </w:t>
      </w:r>
      <w:r w:rsidR="00F82E19" w:rsidRPr="0008683D">
        <w:rPr>
          <w:b/>
          <w:bCs/>
        </w:rPr>
        <w:t>thực hiện Chương trình mục tiêu quốc gia phòng, chống ma t</w:t>
      </w:r>
      <w:r w:rsidR="00F82E19">
        <w:rPr>
          <w:b/>
          <w:bCs/>
        </w:rPr>
        <w:t>úy</w:t>
      </w:r>
      <w:r w:rsidR="00F82E19" w:rsidRPr="0008683D">
        <w:rPr>
          <w:b/>
          <w:bCs/>
        </w:rPr>
        <w:t xml:space="preserve"> đến năm 2030 trên địa bàn tỉnh </w:t>
      </w:r>
      <w:r w:rsidR="00F82E19">
        <w:rPr>
          <w:b/>
          <w:bCs/>
        </w:rPr>
        <w:t>Ninh Bình</w:t>
      </w:r>
    </w:p>
    <w:p w14:paraId="722553F7" w14:textId="3838397F" w:rsidR="00836996" w:rsidRPr="00AA17C9" w:rsidRDefault="00000000" w:rsidP="00F82E19">
      <w:pPr>
        <w:spacing w:after="0" w:line="340" w:lineRule="exact"/>
        <w:ind w:right="0" w:firstLine="0"/>
        <w:jc w:val="center"/>
        <w:rPr>
          <w:b/>
          <w:bCs/>
          <w:color w:val="auto"/>
          <w:szCs w:val="28"/>
        </w:rPr>
      </w:pPr>
      <w:r>
        <w:rPr>
          <w:noProof/>
          <w:color w:val="auto"/>
          <w:szCs w:val="28"/>
        </w:rPr>
        <w:pict w14:anchorId="7771F878">
          <v:shape id="Straight Arrow Connector 1" o:spid="_x0000_s1027" type="#_x0000_t32" style="position:absolute;left:0;text-align:left;margin-left:184pt;margin-top:1.4pt;width:93.8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FDtwEAAFYDAAAOAAAAZHJzL2Uyb0RvYy54bWysU8Fu2zAMvQ/YPwi6L44DZGiMOD2k6y7d&#10;FqDtBzCSbAuTRYFU4uTvJ6lJVmy3YT4IlEg+Pj7S6/vT6MTREFv0raxncymMV6it71v5+vL46U4K&#10;juA1OPSmlWfD8n7z8cN6Co1Z4IBOGxIJxHMzhVYOMYamqlgNZgSeYTA+OTukEWK6Ul9pgimhj65a&#10;zOefqwlJB0JlmNPrw5tTbgp+1xkVf3QdmyhcKxO3WE4q5z6f1WYNTU8QBqsuNOAfWIxgfSp6g3qA&#10;COJA9i+o0SpCxi7OFI4Vdp1VpvSQuqnnf3TzPEAwpZckDoebTPz/YNX349bvKFNXJ/8cnlD9ZOFx&#10;O4DvTSHwcg5pcHWWqpoCN7eUfOGwI7GfvqFOMXCIWFQ4dTRmyNSfOBWxzzexzSkKlR7relXfrZZS&#10;qKuvguaaGIjjV4OjyEYrORLYfohb9D6NFKkuZeD4xDHTguaakKt6fLTOlck6L6ZWrpaLZUlgdFZn&#10;Zw5j6vdbR+IIeTfKV3pMnvdhhAevC9hgQH+52BGse7NTcecv0mQ18upxs0d93tFVsjS8wvKyaHk7&#10;3t9L9u/fYfMLAAD//wMAUEsDBBQABgAIAAAAIQC1dnUP3AAAAAcBAAAPAAAAZHJzL2Rvd25yZXYu&#10;eG1sTI/BTsMwEETvSPyDtUhcEHUalFJCnKpC4sCRthLXbbwkgXgdxU4T+vUsXOA4mtHMm2Izu06d&#10;aAitZwPLRQKKuPK25drAYf98uwYVIrLFzjMZ+KIAm/LyosDc+olf6bSLtZISDjkaaGLsc61D1ZDD&#10;sPA9sXjvfnAYRQ61tgNOUu46nSbJSjtsWRYa7OmpoepzNzoDFMZsmWwfXH14OU83b+n5Y+r3xlxf&#10;zdtHUJHm+BeGH3xBh1KYjn5kG1Rn4G61li/RQCoPxM+y7B7U8VfrstD/+ctvAAAA//8DAFBLAQIt&#10;ABQABgAIAAAAIQC2gziS/gAAAOEBAAATAAAAAAAAAAAAAAAAAAAAAABbQ29udGVudF9UeXBlc10u&#10;eG1sUEsBAi0AFAAGAAgAAAAhADj9If/WAAAAlAEAAAsAAAAAAAAAAAAAAAAALwEAAF9yZWxzLy5y&#10;ZWxzUEsBAi0AFAAGAAgAAAAhAEJGkUO3AQAAVgMAAA4AAAAAAAAAAAAAAAAALgIAAGRycy9lMm9E&#10;b2MueG1sUEsBAi0AFAAGAAgAAAAhALV2dQ/cAAAABwEAAA8AAAAAAAAAAAAAAAAAEQQAAGRycy9k&#10;b3ducmV2LnhtbFBLBQYAAAAABAAEAPMAAAAaBQAAAAA=&#10;"/>
        </w:pict>
      </w:r>
    </w:p>
    <w:p w14:paraId="1D132EC2" w14:textId="37009EAD" w:rsidR="00836996" w:rsidRDefault="0011419E" w:rsidP="00163895">
      <w:pPr>
        <w:spacing w:before="60" w:after="60" w:line="380" w:lineRule="exact"/>
        <w:ind w:right="0" w:firstLine="0"/>
        <w:jc w:val="center"/>
        <w:rPr>
          <w:color w:val="auto"/>
          <w:szCs w:val="28"/>
        </w:rPr>
      </w:pPr>
      <w:r w:rsidRPr="00AA17C9">
        <w:rPr>
          <w:color w:val="auto"/>
          <w:szCs w:val="28"/>
        </w:rPr>
        <w:t xml:space="preserve">Kính gửi: </w:t>
      </w:r>
      <w:r w:rsidR="00EA11F4">
        <w:rPr>
          <w:color w:val="auto"/>
          <w:szCs w:val="28"/>
        </w:rPr>
        <w:t xml:space="preserve">Thường trực </w:t>
      </w:r>
      <w:r w:rsidRPr="00AA17C9">
        <w:rPr>
          <w:color w:val="auto"/>
          <w:szCs w:val="28"/>
        </w:rPr>
        <w:t>Hội đồng nhân dân tỉnh</w:t>
      </w:r>
    </w:p>
    <w:p w14:paraId="7333F135" w14:textId="77777777" w:rsidR="00EA11F4" w:rsidRDefault="00EA11F4" w:rsidP="00163895">
      <w:pPr>
        <w:spacing w:before="60" w:after="60" w:line="380" w:lineRule="exact"/>
        <w:ind w:right="0" w:firstLine="0"/>
        <w:jc w:val="center"/>
        <w:rPr>
          <w:color w:val="auto"/>
          <w:szCs w:val="28"/>
        </w:rPr>
      </w:pPr>
    </w:p>
    <w:p w14:paraId="03F58BB1" w14:textId="2D7359E5" w:rsidR="00836996" w:rsidRPr="005919AB" w:rsidRDefault="00EA11F4" w:rsidP="005919AB">
      <w:pPr>
        <w:spacing w:before="120" w:after="0" w:line="252" w:lineRule="auto"/>
        <w:ind w:right="0" w:firstLine="720"/>
        <w:rPr>
          <w:kern w:val="0"/>
          <w:szCs w:val="28"/>
        </w:rPr>
      </w:pPr>
      <w:r w:rsidRPr="005919AB">
        <w:rPr>
          <w:kern w:val="0"/>
          <w:szCs w:val="28"/>
        </w:rPr>
        <w:t xml:space="preserve">Thực hiện quy định của Luật ban hành văn bản quy phạm pháp luật, trên cơ sở </w:t>
      </w:r>
      <w:r w:rsidR="000F152F" w:rsidRPr="005919AB">
        <w:rPr>
          <w:kern w:val="0"/>
          <w:szCs w:val="28"/>
        </w:rPr>
        <w:t>đề nghị của Công an tỉnh</w:t>
      </w:r>
      <w:r w:rsidR="00777A06" w:rsidRPr="005919AB">
        <w:rPr>
          <w:kern w:val="0"/>
          <w:szCs w:val="28"/>
        </w:rPr>
        <w:t>, UBND tỉnh</w:t>
      </w:r>
      <w:r w:rsidR="000F152F" w:rsidRPr="005919AB">
        <w:rPr>
          <w:kern w:val="0"/>
          <w:szCs w:val="28"/>
        </w:rPr>
        <w:t xml:space="preserve"> </w:t>
      </w:r>
      <w:r w:rsidRPr="005919AB">
        <w:rPr>
          <w:kern w:val="0"/>
          <w:szCs w:val="28"/>
        </w:rPr>
        <w:t xml:space="preserve">kính trình Thường trực </w:t>
      </w:r>
      <w:r w:rsidR="000F152F" w:rsidRPr="005919AB">
        <w:rPr>
          <w:kern w:val="0"/>
          <w:szCs w:val="28"/>
        </w:rPr>
        <w:t>Hội đồng nhân dân</w:t>
      </w:r>
      <w:r w:rsidRPr="005919AB">
        <w:rPr>
          <w:kern w:val="0"/>
          <w:szCs w:val="28"/>
        </w:rPr>
        <w:t xml:space="preserve"> tỉnh cho phép xây dựng</w:t>
      </w:r>
      <w:r w:rsidRPr="005919AB">
        <w:rPr>
          <w:color w:val="FF0000"/>
          <w:kern w:val="0"/>
          <w:szCs w:val="28"/>
        </w:rPr>
        <w:t xml:space="preserve"> </w:t>
      </w:r>
      <w:r w:rsidRPr="005919AB">
        <w:rPr>
          <w:kern w:val="0"/>
          <w:szCs w:val="28"/>
        </w:rPr>
        <w:t xml:space="preserve">Nghị quyết của Hội đồng nhân dân tỉnh quy định </w:t>
      </w:r>
      <w:r w:rsidR="005919AB" w:rsidRPr="005919AB">
        <w:rPr>
          <w:kern w:val="0"/>
          <w:szCs w:val="28"/>
        </w:rPr>
        <w:t>nguyên tắc, tiêu chí và định mức</w:t>
      </w:r>
      <w:r w:rsidRPr="005919AB">
        <w:rPr>
          <w:kern w:val="0"/>
          <w:szCs w:val="28"/>
        </w:rPr>
        <w:t xml:space="preserve"> phân bổ vốn ngân sách Nhà nước thực hiện Chương trình mục tiêu quốc gia phòng, chống ma túy đến năm 2030</w:t>
      </w:r>
      <w:r w:rsidRPr="005919AB">
        <w:rPr>
          <w:b/>
          <w:kern w:val="0"/>
          <w:szCs w:val="28"/>
          <w:lang w:val="vi-VN"/>
        </w:rPr>
        <w:t xml:space="preserve"> </w:t>
      </w:r>
      <w:r w:rsidRPr="005919AB">
        <w:rPr>
          <w:kern w:val="0"/>
          <w:szCs w:val="28"/>
          <w:lang w:val="vi-VN"/>
        </w:rPr>
        <w:t xml:space="preserve">trên địa bàn tỉnh </w:t>
      </w:r>
      <w:r w:rsidRPr="005919AB">
        <w:rPr>
          <w:kern w:val="0"/>
          <w:szCs w:val="28"/>
        </w:rPr>
        <w:t>Ninh Bình như sau</w:t>
      </w:r>
      <w:r w:rsidR="003E4C45" w:rsidRPr="005919AB">
        <w:rPr>
          <w:kern w:val="0"/>
          <w:szCs w:val="28"/>
        </w:rPr>
        <w:t>:</w:t>
      </w:r>
    </w:p>
    <w:p w14:paraId="654DB0B9" w14:textId="77777777" w:rsidR="00836996" w:rsidRPr="005919AB" w:rsidRDefault="0011419E" w:rsidP="005919AB">
      <w:pPr>
        <w:pStyle w:val="Heading1"/>
        <w:spacing w:before="120" w:after="0" w:line="252" w:lineRule="auto"/>
        <w:ind w:left="0" w:firstLine="720"/>
        <w:rPr>
          <w:color w:val="auto"/>
          <w:kern w:val="0"/>
          <w:szCs w:val="28"/>
        </w:rPr>
      </w:pPr>
      <w:r w:rsidRPr="005919AB">
        <w:rPr>
          <w:color w:val="auto"/>
          <w:kern w:val="0"/>
          <w:szCs w:val="28"/>
        </w:rPr>
        <w:t xml:space="preserve">I. SỰ CẦN THIẾT BAN HÀNH NGHỊ QUYẾT  </w:t>
      </w:r>
    </w:p>
    <w:p w14:paraId="364F1E46" w14:textId="2BC62C23" w:rsidR="00C0608A" w:rsidRPr="005919AB" w:rsidRDefault="00C0608A" w:rsidP="005919AB">
      <w:pPr>
        <w:spacing w:before="120" w:after="0" w:line="252" w:lineRule="auto"/>
        <w:ind w:right="0" w:firstLine="720"/>
        <w:rPr>
          <w:b/>
          <w:bCs/>
          <w:color w:val="auto"/>
          <w:kern w:val="0"/>
          <w:szCs w:val="28"/>
        </w:rPr>
      </w:pPr>
      <w:bookmarkStart w:id="0" w:name="_Hlk230945973"/>
      <w:r w:rsidRPr="005919AB">
        <w:rPr>
          <w:b/>
          <w:bCs/>
          <w:color w:val="auto"/>
          <w:kern w:val="0"/>
          <w:szCs w:val="28"/>
        </w:rPr>
        <w:t>1. Cơ sở</w:t>
      </w:r>
      <w:r w:rsidR="00F6286D" w:rsidRPr="005919AB">
        <w:rPr>
          <w:b/>
          <w:bCs/>
          <w:color w:val="auto"/>
          <w:kern w:val="0"/>
          <w:szCs w:val="28"/>
        </w:rPr>
        <w:t xml:space="preserve"> chính trị,</w:t>
      </w:r>
      <w:r w:rsidR="00643B60">
        <w:rPr>
          <w:b/>
          <w:bCs/>
          <w:color w:val="auto"/>
          <w:kern w:val="0"/>
          <w:szCs w:val="28"/>
        </w:rPr>
        <w:t xml:space="preserve"> pháp lý</w:t>
      </w:r>
    </w:p>
    <w:p w14:paraId="7081A31D" w14:textId="2A8341EB" w:rsidR="003E6881" w:rsidRDefault="000F152F" w:rsidP="005919AB">
      <w:pPr>
        <w:spacing w:before="120" w:after="0" w:line="252" w:lineRule="auto"/>
        <w:ind w:right="0" w:firstLine="720"/>
        <w:rPr>
          <w:color w:val="auto"/>
          <w:kern w:val="0"/>
          <w:szCs w:val="28"/>
        </w:rPr>
      </w:pPr>
      <w:r w:rsidRPr="005919AB">
        <w:rPr>
          <w:color w:val="auto"/>
          <w:kern w:val="0"/>
          <w:szCs w:val="28"/>
        </w:rPr>
        <w:t>- Luật Tổ chức chính quyền địa phương số 72/2025/QH15 ngày 16</w:t>
      </w:r>
      <w:r w:rsidR="00404A3C" w:rsidRPr="005919AB">
        <w:rPr>
          <w:color w:val="auto"/>
          <w:kern w:val="0"/>
          <w:szCs w:val="28"/>
        </w:rPr>
        <w:t xml:space="preserve"> tháng 6 năm </w:t>
      </w:r>
      <w:r w:rsidR="005919AB" w:rsidRPr="005919AB">
        <w:rPr>
          <w:color w:val="auto"/>
          <w:kern w:val="0"/>
          <w:szCs w:val="28"/>
        </w:rPr>
        <w:t>202</w:t>
      </w:r>
      <w:r w:rsidRPr="005919AB">
        <w:rPr>
          <w:color w:val="auto"/>
          <w:kern w:val="0"/>
          <w:szCs w:val="28"/>
        </w:rPr>
        <w:t>5</w:t>
      </w:r>
      <w:r w:rsidR="00993DA5" w:rsidRPr="005919AB">
        <w:rPr>
          <w:color w:val="auto"/>
          <w:kern w:val="0"/>
          <w:szCs w:val="28"/>
        </w:rPr>
        <w:t>;</w:t>
      </w:r>
    </w:p>
    <w:p w14:paraId="3EF1301F" w14:textId="65245FA6" w:rsidR="00F96CBA" w:rsidRPr="00105388" w:rsidRDefault="00F96CBA" w:rsidP="005919AB">
      <w:pPr>
        <w:spacing w:before="120" w:after="0" w:line="252" w:lineRule="auto"/>
        <w:ind w:right="0" w:firstLine="720"/>
        <w:rPr>
          <w:color w:val="auto"/>
          <w:kern w:val="0"/>
          <w:szCs w:val="28"/>
        </w:rPr>
      </w:pPr>
      <w:r w:rsidRPr="00105388">
        <w:rPr>
          <w:color w:val="auto"/>
          <w:kern w:val="0"/>
          <w:szCs w:val="28"/>
        </w:rPr>
        <w:t>- Luật Ngân sách Nhà nước ngày 25 tháng 6 năm 2025;</w:t>
      </w:r>
    </w:p>
    <w:p w14:paraId="364B23A8" w14:textId="606FFFCF" w:rsidR="00F96CBA" w:rsidRPr="005919AB" w:rsidRDefault="00F96CBA" w:rsidP="005919AB">
      <w:pPr>
        <w:spacing w:before="120" w:after="0" w:line="252" w:lineRule="auto"/>
        <w:ind w:right="0" w:firstLine="720"/>
        <w:rPr>
          <w:color w:val="auto"/>
          <w:kern w:val="0"/>
          <w:szCs w:val="28"/>
        </w:rPr>
      </w:pPr>
      <w:r w:rsidRPr="00105388">
        <w:rPr>
          <w:color w:val="auto"/>
          <w:kern w:val="0"/>
          <w:szCs w:val="28"/>
        </w:rPr>
        <w:t>- Luật Đầu tư công ngày 29 tháng 11 năm 2024 được sửa đổi, bổ sung bởi Luật số 90/2025/QH15 ngày 25 tháng 6 năm 2025;</w:t>
      </w:r>
    </w:p>
    <w:p w14:paraId="022699BF" w14:textId="0D4D5D68" w:rsidR="00404A3C" w:rsidRPr="005919AB" w:rsidRDefault="00404A3C" w:rsidP="005919AB">
      <w:pPr>
        <w:spacing w:before="120" w:after="0" w:line="252" w:lineRule="auto"/>
        <w:ind w:right="0" w:firstLine="720"/>
        <w:rPr>
          <w:color w:val="auto"/>
          <w:kern w:val="0"/>
          <w:szCs w:val="28"/>
        </w:rPr>
      </w:pPr>
      <w:r w:rsidRPr="005919AB">
        <w:rPr>
          <w:color w:val="auto"/>
          <w:kern w:val="0"/>
          <w:szCs w:val="28"/>
        </w:rPr>
        <w:t>- Luật Ban hành văn bản quy phạm pháp luật số 64/2025/QH15 ngày 19 tháng 02 năm 2025 được sửa đổi, bổ sung bởi Luật số 87/2025/QH15 ngày 25 tháng 6 năm 2025</w:t>
      </w:r>
      <w:r w:rsidR="00993DA5" w:rsidRPr="005919AB">
        <w:rPr>
          <w:color w:val="auto"/>
          <w:kern w:val="0"/>
          <w:szCs w:val="28"/>
        </w:rPr>
        <w:t>;</w:t>
      </w:r>
    </w:p>
    <w:p w14:paraId="0F693358" w14:textId="578BFA24" w:rsidR="00404A3C" w:rsidRPr="005919AB" w:rsidRDefault="00404A3C" w:rsidP="005919AB">
      <w:pPr>
        <w:spacing w:before="120" w:after="0" w:line="252" w:lineRule="auto"/>
        <w:ind w:right="0" w:firstLine="720"/>
        <w:rPr>
          <w:i/>
          <w:color w:val="auto"/>
          <w:kern w:val="0"/>
          <w:szCs w:val="28"/>
        </w:rPr>
      </w:pPr>
      <w:r w:rsidRPr="005919AB">
        <w:rPr>
          <w:color w:val="auto"/>
          <w:kern w:val="0"/>
          <w:szCs w:val="28"/>
          <w:lang w:val="vi-VN"/>
        </w:rPr>
        <w:t xml:space="preserve">- </w:t>
      </w:r>
      <w:r w:rsidRPr="005919AB">
        <w:rPr>
          <w:color w:val="auto"/>
          <w:kern w:val="0"/>
          <w:szCs w:val="28"/>
        </w:rPr>
        <w:t xml:space="preserve">Nghị quyết số 163/2024/QH15 </w:t>
      </w:r>
      <w:r w:rsidR="00643B60">
        <w:rPr>
          <w:color w:val="auto"/>
          <w:kern w:val="0"/>
          <w:szCs w:val="28"/>
        </w:rPr>
        <w:t xml:space="preserve">ngày 27 tháng 11 năm 2024 </w:t>
      </w:r>
      <w:r w:rsidRPr="005919AB">
        <w:rPr>
          <w:color w:val="auto"/>
          <w:kern w:val="0"/>
          <w:szCs w:val="28"/>
        </w:rPr>
        <w:t>của Quốc hội phê duyệt chủ trương đầu tư Chương trình mục tiêu quốc gia phòng, chống ma tuý đến năm 2030</w:t>
      </w:r>
      <w:r w:rsidR="00993DA5" w:rsidRPr="005919AB">
        <w:rPr>
          <w:color w:val="auto"/>
          <w:kern w:val="0"/>
          <w:szCs w:val="28"/>
        </w:rPr>
        <w:t>;</w:t>
      </w:r>
      <w:r w:rsidRPr="005919AB">
        <w:rPr>
          <w:i/>
          <w:color w:val="auto"/>
          <w:kern w:val="0"/>
          <w:szCs w:val="28"/>
        </w:rPr>
        <w:t xml:space="preserve"> </w:t>
      </w:r>
    </w:p>
    <w:p w14:paraId="199AF084" w14:textId="1F1470AC" w:rsidR="00744CE4" w:rsidRPr="005919AB" w:rsidRDefault="00744CE4" w:rsidP="005919AB">
      <w:pPr>
        <w:spacing w:before="120" w:after="0" w:line="252" w:lineRule="auto"/>
        <w:ind w:right="0" w:firstLine="720"/>
        <w:rPr>
          <w:iCs/>
          <w:kern w:val="0"/>
          <w:szCs w:val="28"/>
        </w:rPr>
      </w:pPr>
      <w:r w:rsidRPr="005919AB">
        <w:rPr>
          <w:iCs/>
          <w:kern w:val="0"/>
          <w:szCs w:val="28"/>
        </w:rPr>
        <w:t>- Nghị quyết số 50/NQ-CP ngày 13</w:t>
      </w:r>
      <w:r w:rsidR="00643B60">
        <w:rPr>
          <w:iCs/>
          <w:kern w:val="0"/>
          <w:szCs w:val="28"/>
        </w:rPr>
        <w:t xml:space="preserve"> tháng </w:t>
      </w:r>
      <w:r w:rsidRPr="005919AB">
        <w:rPr>
          <w:iCs/>
          <w:kern w:val="0"/>
          <w:szCs w:val="28"/>
        </w:rPr>
        <w:t>3</w:t>
      </w:r>
      <w:r w:rsidR="00643B60">
        <w:rPr>
          <w:iCs/>
          <w:kern w:val="0"/>
          <w:szCs w:val="28"/>
        </w:rPr>
        <w:t xml:space="preserve"> năm </w:t>
      </w:r>
      <w:r w:rsidRPr="005919AB">
        <w:rPr>
          <w:iCs/>
          <w:kern w:val="0"/>
          <w:szCs w:val="28"/>
        </w:rPr>
        <w:t>2025 của Chính phủ ban hành Kế hoạch triển khai Nghị quyết số 163</w:t>
      </w:r>
      <w:r w:rsidRPr="005919AB">
        <w:rPr>
          <w:kern w:val="0"/>
          <w:szCs w:val="28"/>
        </w:rPr>
        <w:t xml:space="preserve">/2024/QH15 </w:t>
      </w:r>
      <w:r w:rsidR="00643B60">
        <w:rPr>
          <w:color w:val="auto"/>
          <w:kern w:val="0"/>
          <w:szCs w:val="28"/>
        </w:rPr>
        <w:t xml:space="preserve">ngày 27 tháng 11 năm 2024 </w:t>
      </w:r>
      <w:r w:rsidRPr="005919AB">
        <w:rPr>
          <w:kern w:val="0"/>
          <w:szCs w:val="28"/>
        </w:rPr>
        <w:t>của Quốc hội phê duyệt chủ trương đầu tư Chương trình mục tiêu quốc gia phòng, chống ma tuý đến năm 2030;</w:t>
      </w:r>
    </w:p>
    <w:p w14:paraId="05A2A519" w14:textId="19D05517" w:rsidR="00404A3C" w:rsidRPr="005919AB" w:rsidRDefault="00404A3C" w:rsidP="005919AB">
      <w:pPr>
        <w:spacing w:before="120" w:after="0" w:line="252" w:lineRule="auto"/>
        <w:ind w:right="0" w:firstLine="720"/>
        <w:rPr>
          <w:color w:val="auto"/>
          <w:kern w:val="0"/>
          <w:szCs w:val="28"/>
        </w:rPr>
      </w:pPr>
      <w:r w:rsidRPr="00105388">
        <w:rPr>
          <w:color w:val="auto"/>
          <w:kern w:val="0"/>
          <w:szCs w:val="28"/>
        </w:rPr>
        <w:t xml:space="preserve">- Nghị </w:t>
      </w:r>
      <w:r w:rsidR="00643B60" w:rsidRPr="00105388">
        <w:rPr>
          <w:color w:val="auto"/>
          <w:kern w:val="0"/>
          <w:szCs w:val="28"/>
        </w:rPr>
        <w:t>định</w:t>
      </w:r>
      <w:r w:rsidRPr="00105388">
        <w:rPr>
          <w:color w:val="auto"/>
          <w:kern w:val="0"/>
          <w:szCs w:val="28"/>
        </w:rPr>
        <w:t xml:space="preserve"> số 78/2025/</w:t>
      </w:r>
      <w:r w:rsidR="00F96CBA" w:rsidRPr="00105388">
        <w:rPr>
          <w:color w:val="auto"/>
          <w:kern w:val="0"/>
          <w:szCs w:val="28"/>
        </w:rPr>
        <w:t>NĐ-CP</w:t>
      </w:r>
      <w:r w:rsidRPr="005919AB">
        <w:rPr>
          <w:color w:val="auto"/>
          <w:kern w:val="0"/>
          <w:szCs w:val="28"/>
        </w:rPr>
        <w:t xml:space="preserve"> ngày 01 tháng 4 năm 202</w:t>
      </w:r>
      <w:r w:rsidR="00F6286D" w:rsidRPr="005919AB">
        <w:rPr>
          <w:color w:val="auto"/>
          <w:kern w:val="0"/>
          <w:szCs w:val="28"/>
        </w:rPr>
        <w:t>5</w:t>
      </w:r>
      <w:r w:rsidRPr="005919AB">
        <w:rPr>
          <w:color w:val="auto"/>
          <w:kern w:val="0"/>
          <w:szCs w:val="28"/>
        </w:rPr>
        <w:t xml:space="preserve"> của Chính phủ quy định chi tiết một số điều và biện pháp để tổ chức, hướng dẫn thi hành Luật </w:t>
      </w:r>
      <w:r w:rsidR="00643B60">
        <w:rPr>
          <w:color w:val="auto"/>
          <w:kern w:val="0"/>
          <w:szCs w:val="28"/>
        </w:rPr>
        <w:t>B</w:t>
      </w:r>
      <w:r w:rsidRPr="005919AB">
        <w:rPr>
          <w:color w:val="auto"/>
          <w:kern w:val="0"/>
          <w:szCs w:val="28"/>
        </w:rPr>
        <w:t xml:space="preserve">an hành văn bản quy phạm pháp luật; Nghị định số 187/2025/NĐ-CP ngày 01 </w:t>
      </w:r>
      <w:r w:rsidRPr="005919AB">
        <w:rPr>
          <w:color w:val="auto"/>
          <w:kern w:val="0"/>
          <w:szCs w:val="28"/>
        </w:rPr>
        <w:lastRenderedPageBreak/>
        <w:t xml:space="preserve">tháng 7  năm 2025 của Chính phủ sửa đổi, bổ sung một số điều của Nghị quyết số 78/2025/NĐ-CP ngày 01 tháng 4 năm 2025 của Chính phủ quy định chi tiết </w:t>
      </w:r>
      <w:r w:rsidR="00F6286D" w:rsidRPr="005919AB">
        <w:rPr>
          <w:color w:val="auto"/>
          <w:kern w:val="0"/>
          <w:szCs w:val="28"/>
        </w:rPr>
        <w:t>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sidR="00993DA5" w:rsidRPr="005919AB">
        <w:rPr>
          <w:color w:val="auto"/>
          <w:kern w:val="0"/>
          <w:szCs w:val="28"/>
        </w:rPr>
        <w:t>;</w:t>
      </w:r>
    </w:p>
    <w:p w14:paraId="4D96015C" w14:textId="1C675A40" w:rsidR="002E2FE7" w:rsidRPr="005919AB" w:rsidRDefault="00AA534F" w:rsidP="005919AB">
      <w:pPr>
        <w:spacing w:before="120" w:after="0" w:line="252" w:lineRule="auto"/>
        <w:ind w:right="0" w:firstLine="720"/>
        <w:rPr>
          <w:i/>
          <w:color w:val="auto"/>
          <w:kern w:val="0"/>
          <w:szCs w:val="28"/>
        </w:rPr>
      </w:pPr>
      <w:r w:rsidRPr="005919AB">
        <w:rPr>
          <w:iCs/>
          <w:color w:val="auto"/>
          <w:kern w:val="0"/>
          <w:szCs w:val="28"/>
          <w:lang w:val="vi-VN"/>
        </w:rPr>
        <w:t>- Điểm c Khoản 1 Điều 56 Nghị định số 35</w:t>
      </w:r>
      <w:r w:rsidR="002E2FE7" w:rsidRPr="005919AB">
        <w:rPr>
          <w:iCs/>
          <w:color w:val="auto"/>
          <w:kern w:val="0"/>
          <w:szCs w:val="28"/>
        </w:rPr>
        <w:t>8</w:t>
      </w:r>
      <w:r w:rsidRPr="005919AB">
        <w:rPr>
          <w:iCs/>
          <w:color w:val="auto"/>
          <w:kern w:val="0"/>
          <w:szCs w:val="28"/>
          <w:lang w:val="vi-VN"/>
        </w:rPr>
        <w:t>/2025/N</w:t>
      </w:r>
      <w:r w:rsidRPr="005919AB">
        <w:rPr>
          <w:iCs/>
          <w:color w:val="auto"/>
          <w:kern w:val="0"/>
          <w:szCs w:val="28"/>
        </w:rPr>
        <w:t>Đ-CP ngày 31 tháng 12 năm 2025 của Chính phủ</w:t>
      </w:r>
      <w:r w:rsidR="00EC59CB" w:rsidRPr="005919AB">
        <w:rPr>
          <w:iCs/>
          <w:color w:val="auto"/>
          <w:kern w:val="0"/>
          <w:szCs w:val="28"/>
        </w:rPr>
        <w:t xml:space="preserve"> </w:t>
      </w:r>
      <w:r w:rsidR="00A572D4">
        <w:rPr>
          <w:iCs/>
          <w:color w:val="auto"/>
          <w:kern w:val="0"/>
          <w:szCs w:val="28"/>
        </w:rPr>
        <w:t xml:space="preserve">quy định cơ chế, quản lý, tổ chức thực hiện các chương trình mục tiêu quốc gia </w:t>
      </w:r>
      <w:r w:rsidR="00EC59CB" w:rsidRPr="005919AB">
        <w:rPr>
          <w:iCs/>
          <w:color w:val="auto"/>
          <w:kern w:val="0"/>
          <w:szCs w:val="28"/>
        </w:rPr>
        <w:t xml:space="preserve">quy định </w:t>
      </w:r>
      <w:r w:rsidR="00EC59CB" w:rsidRPr="005919AB">
        <w:rPr>
          <w:i/>
          <w:color w:val="auto"/>
          <w:kern w:val="0"/>
          <w:szCs w:val="28"/>
        </w:rPr>
        <w:t>“</w:t>
      </w:r>
      <w:bookmarkStart w:id="1" w:name="_Hlk226703695"/>
      <w:r w:rsidR="002E2FE7" w:rsidRPr="005919AB">
        <w:rPr>
          <w:i/>
          <w:color w:val="auto"/>
          <w:kern w:val="0"/>
          <w:szCs w:val="28"/>
        </w:rPr>
        <w:t xml:space="preserve">Uỷ ban nhân dân tỉnh xây dựng, trình Hội đồng nhân dân cấp tỉnh quyết định: c) Bố trí vốn đối ứng từ ngân sách địa phương theo quy định tại Quyết định của Thủ tướng Chính phủ quy định </w:t>
      </w:r>
      <w:r w:rsidR="005919AB" w:rsidRPr="005919AB">
        <w:rPr>
          <w:i/>
          <w:color w:val="auto"/>
          <w:kern w:val="0"/>
          <w:szCs w:val="28"/>
        </w:rPr>
        <w:t>nguyên tắc, tiêu chí và định mức</w:t>
      </w:r>
      <w:r w:rsidR="002E2FE7" w:rsidRPr="005919AB">
        <w:rPr>
          <w:i/>
          <w:color w:val="auto"/>
          <w:kern w:val="0"/>
          <w:szCs w:val="28"/>
        </w:rPr>
        <w:t xml:space="preserve"> phân bổ và tỷ lệ vốn đối ứng từ ngân sách địa phương; </w:t>
      </w:r>
      <w:r w:rsidR="005919AB" w:rsidRPr="005919AB">
        <w:rPr>
          <w:i/>
          <w:color w:val="auto"/>
          <w:kern w:val="0"/>
          <w:szCs w:val="28"/>
        </w:rPr>
        <w:t>nguyên tắc, tiêu chí và định mức</w:t>
      </w:r>
      <w:r w:rsidR="002E2FE7" w:rsidRPr="005919AB">
        <w:rPr>
          <w:i/>
          <w:color w:val="auto"/>
          <w:kern w:val="0"/>
          <w:szCs w:val="28"/>
        </w:rPr>
        <w:t xml:space="preserve"> phân bổ vốn ngân sách nhà nước (bao gồm: vốn hỗ trợ có mục tiêu từ ngân sách trung ương, vốn tự cân đối của ngân sách địa phương) thực hiện từng chương trình mục tiêu quốc gia tại địa phương”</w:t>
      </w:r>
      <w:r w:rsidR="00993DA5" w:rsidRPr="005919AB">
        <w:rPr>
          <w:i/>
          <w:color w:val="auto"/>
          <w:kern w:val="0"/>
          <w:szCs w:val="28"/>
        </w:rPr>
        <w:t>;</w:t>
      </w:r>
    </w:p>
    <w:bookmarkEnd w:id="1"/>
    <w:p w14:paraId="0EBF0536" w14:textId="05C367CC" w:rsidR="008F6150" w:rsidRPr="005919AB" w:rsidRDefault="008F6150" w:rsidP="005919AB">
      <w:pPr>
        <w:spacing w:before="120" w:after="0" w:line="252" w:lineRule="auto"/>
        <w:ind w:right="0" w:firstLine="720"/>
        <w:rPr>
          <w:color w:val="auto"/>
          <w:kern w:val="0"/>
          <w:szCs w:val="28"/>
        </w:rPr>
      </w:pPr>
      <w:r w:rsidRPr="005919AB">
        <w:rPr>
          <w:iCs/>
          <w:color w:val="auto"/>
          <w:kern w:val="0"/>
          <w:szCs w:val="28"/>
        </w:rPr>
        <w:t xml:space="preserve">- </w:t>
      </w:r>
      <w:r w:rsidR="00AA534F" w:rsidRPr="005919AB">
        <w:rPr>
          <w:iCs/>
          <w:color w:val="auto"/>
          <w:kern w:val="0"/>
          <w:szCs w:val="28"/>
        </w:rPr>
        <w:t>Điểm b Khoản 1 Điều 3 Quyết định số 05</w:t>
      </w:r>
      <w:r w:rsidRPr="005919AB">
        <w:rPr>
          <w:iCs/>
          <w:color w:val="auto"/>
          <w:kern w:val="0"/>
          <w:szCs w:val="28"/>
        </w:rPr>
        <w:t>/2026/QĐ-TTg</w:t>
      </w:r>
      <w:r w:rsidR="00C75DF8" w:rsidRPr="005919AB">
        <w:rPr>
          <w:iCs/>
          <w:color w:val="auto"/>
          <w:kern w:val="0"/>
          <w:szCs w:val="28"/>
        </w:rPr>
        <w:t xml:space="preserve"> </w:t>
      </w:r>
      <w:r w:rsidR="00A572D4" w:rsidRPr="005919AB">
        <w:rPr>
          <w:iCs/>
          <w:color w:val="auto"/>
          <w:kern w:val="0"/>
          <w:szCs w:val="28"/>
        </w:rPr>
        <w:t>ngày 27</w:t>
      </w:r>
      <w:r w:rsidR="00A572D4">
        <w:rPr>
          <w:iCs/>
          <w:color w:val="auto"/>
          <w:kern w:val="0"/>
          <w:szCs w:val="28"/>
        </w:rPr>
        <w:t xml:space="preserve"> tháng </w:t>
      </w:r>
      <w:r w:rsidR="00A572D4" w:rsidRPr="005919AB">
        <w:rPr>
          <w:iCs/>
          <w:color w:val="auto"/>
          <w:kern w:val="0"/>
          <w:szCs w:val="28"/>
        </w:rPr>
        <w:t>01</w:t>
      </w:r>
      <w:r w:rsidR="00A572D4">
        <w:rPr>
          <w:iCs/>
          <w:color w:val="auto"/>
          <w:kern w:val="0"/>
          <w:szCs w:val="28"/>
        </w:rPr>
        <w:t xml:space="preserve"> năm </w:t>
      </w:r>
      <w:r w:rsidR="00A572D4" w:rsidRPr="005919AB">
        <w:rPr>
          <w:iCs/>
          <w:color w:val="auto"/>
          <w:kern w:val="0"/>
          <w:szCs w:val="28"/>
        </w:rPr>
        <w:t xml:space="preserve">2026 của Thủ tướng Chính phủ </w:t>
      </w:r>
      <w:r w:rsidR="00A572D4" w:rsidRPr="005919AB">
        <w:rPr>
          <w:color w:val="auto"/>
          <w:kern w:val="0"/>
          <w:szCs w:val="28"/>
        </w:rPr>
        <w:t xml:space="preserve">quy định </w:t>
      </w:r>
      <w:r w:rsidR="005919AB" w:rsidRPr="005919AB">
        <w:rPr>
          <w:color w:val="auto"/>
          <w:kern w:val="0"/>
          <w:szCs w:val="28"/>
        </w:rPr>
        <w:t>nguyên tắc, tiêu chí và định mức</w:t>
      </w:r>
      <w:r w:rsidR="00857018" w:rsidRPr="005919AB">
        <w:rPr>
          <w:color w:val="auto"/>
          <w:kern w:val="0"/>
          <w:szCs w:val="28"/>
        </w:rPr>
        <w:t xml:space="preserve"> phân bổ vốn ngân sách </w:t>
      </w:r>
      <w:r w:rsidR="00857018" w:rsidRPr="005919AB">
        <w:rPr>
          <w:color w:val="auto"/>
          <w:kern w:val="0"/>
          <w:szCs w:val="28"/>
          <w:lang w:val="vi-VN"/>
        </w:rPr>
        <w:t>T</w:t>
      </w:r>
      <w:r w:rsidRPr="005919AB">
        <w:rPr>
          <w:color w:val="auto"/>
          <w:kern w:val="0"/>
          <w:szCs w:val="28"/>
        </w:rPr>
        <w:t>rung ương thực hiện Chương trình mục tiêu quốc gia phòng, chống ma tuý đến năm 2030</w:t>
      </w:r>
      <w:r w:rsidR="00AA534F" w:rsidRPr="005919AB">
        <w:rPr>
          <w:i/>
          <w:iCs/>
          <w:color w:val="auto"/>
          <w:kern w:val="0"/>
          <w:szCs w:val="28"/>
        </w:rPr>
        <w:t>“Ngân sách trung ương chỉ hỗ trợ các địa phương nhận bổ sung cân đối từ ngân sách trung ương…”</w:t>
      </w:r>
      <w:r w:rsidRPr="005919AB">
        <w:rPr>
          <w:color w:val="auto"/>
          <w:kern w:val="0"/>
          <w:szCs w:val="28"/>
        </w:rPr>
        <w:t xml:space="preserve">. </w:t>
      </w:r>
      <w:r w:rsidRPr="005919AB">
        <w:rPr>
          <w:iCs/>
          <w:color w:val="auto"/>
          <w:kern w:val="0"/>
          <w:szCs w:val="28"/>
        </w:rPr>
        <w:t xml:space="preserve">Điểm c Khoản 2 Điều 5 Quyết định số 05/2026/QĐ-TTg </w:t>
      </w:r>
      <w:r w:rsidR="00A572D4" w:rsidRPr="005919AB">
        <w:rPr>
          <w:iCs/>
          <w:color w:val="auto"/>
          <w:kern w:val="0"/>
          <w:szCs w:val="28"/>
        </w:rPr>
        <w:t>ngày 27</w:t>
      </w:r>
      <w:r w:rsidR="00A572D4">
        <w:rPr>
          <w:iCs/>
          <w:color w:val="auto"/>
          <w:kern w:val="0"/>
          <w:szCs w:val="28"/>
        </w:rPr>
        <w:t xml:space="preserve"> tháng </w:t>
      </w:r>
      <w:r w:rsidR="00A572D4" w:rsidRPr="005919AB">
        <w:rPr>
          <w:iCs/>
          <w:color w:val="auto"/>
          <w:kern w:val="0"/>
          <w:szCs w:val="28"/>
        </w:rPr>
        <w:t>01</w:t>
      </w:r>
      <w:r w:rsidR="00A572D4">
        <w:rPr>
          <w:iCs/>
          <w:color w:val="auto"/>
          <w:kern w:val="0"/>
          <w:szCs w:val="28"/>
        </w:rPr>
        <w:t xml:space="preserve"> năm </w:t>
      </w:r>
      <w:r w:rsidR="00A572D4" w:rsidRPr="005919AB">
        <w:rPr>
          <w:iCs/>
          <w:color w:val="auto"/>
          <w:kern w:val="0"/>
          <w:szCs w:val="28"/>
        </w:rPr>
        <w:t xml:space="preserve">2026 của Thủ tướng Chính phủ </w:t>
      </w:r>
      <w:r w:rsidR="00A572D4" w:rsidRPr="005919AB">
        <w:rPr>
          <w:color w:val="auto"/>
          <w:kern w:val="0"/>
          <w:szCs w:val="28"/>
        </w:rPr>
        <w:t xml:space="preserve">quy định </w:t>
      </w:r>
      <w:r w:rsidRPr="005919AB">
        <w:rPr>
          <w:i/>
          <w:color w:val="auto"/>
          <w:kern w:val="0"/>
          <w:szCs w:val="28"/>
        </w:rPr>
        <w:t>Các địa phương căn cứ tình hình thực t</w:t>
      </w:r>
      <w:r w:rsidR="001A5668" w:rsidRPr="005919AB">
        <w:rPr>
          <w:i/>
          <w:color w:val="auto"/>
          <w:kern w:val="0"/>
          <w:szCs w:val="28"/>
        </w:rPr>
        <w:t>ế</w:t>
      </w:r>
      <w:r w:rsidRPr="005919AB">
        <w:rPr>
          <w:i/>
          <w:color w:val="auto"/>
          <w:kern w:val="0"/>
          <w:szCs w:val="28"/>
        </w:rPr>
        <w:t xml:space="preserve"> ngân sách địa phương mình, chủ động cân đ</w:t>
      </w:r>
      <w:r w:rsidR="001A5668" w:rsidRPr="005919AB">
        <w:rPr>
          <w:i/>
          <w:color w:val="auto"/>
          <w:kern w:val="0"/>
          <w:szCs w:val="28"/>
        </w:rPr>
        <w:t>ố</w:t>
      </w:r>
      <w:r w:rsidRPr="005919AB">
        <w:rPr>
          <w:i/>
          <w:color w:val="auto"/>
          <w:kern w:val="0"/>
          <w:szCs w:val="28"/>
        </w:rPr>
        <w:t>i, b</w:t>
      </w:r>
      <w:r w:rsidR="001A5668" w:rsidRPr="005919AB">
        <w:rPr>
          <w:i/>
          <w:color w:val="auto"/>
          <w:kern w:val="0"/>
          <w:szCs w:val="28"/>
        </w:rPr>
        <w:t>ố</w:t>
      </w:r>
      <w:r w:rsidRPr="005919AB">
        <w:rPr>
          <w:i/>
          <w:color w:val="auto"/>
          <w:kern w:val="0"/>
          <w:szCs w:val="28"/>
        </w:rPr>
        <w:t xml:space="preserve"> trí ngân sách địa phương (vốn đầu tư phát triển và vốn sự nghiệp) thực hiện Chương trình”</w:t>
      </w:r>
      <w:r w:rsidR="00993DA5" w:rsidRPr="005919AB">
        <w:rPr>
          <w:i/>
          <w:color w:val="auto"/>
          <w:kern w:val="0"/>
          <w:szCs w:val="28"/>
        </w:rPr>
        <w:t>;</w:t>
      </w:r>
    </w:p>
    <w:p w14:paraId="324FB130" w14:textId="77777777" w:rsidR="00744CE4" w:rsidRPr="005919AB" w:rsidRDefault="00744CE4" w:rsidP="005919AB">
      <w:pPr>
        <w:spacing w:before="120" w:after="0" w:line="252" w:lineRule="auto"/>
        <w:ind w:right="0" w:firstLine="720"/>
        <w:rPr>
          <w:iCs/>
          <w:kern w:val="0"/>
          <w:szCs w:val="28"/>
        </w:rPr>
      </w:pPr>
      <w:r w:rsidRPr="005919AB">
        <w:rPr>
          <w:iCs/>
          <w:kern w:val="0"/>
          <w:szCs w:val="28"/>
        </w:rPr>
        <w:t xml:space="preserve">- Nghị quyết số </w:t>
      </w:r>
      <w:r w:rsidRPr="005919AB">
        <w:rPr>
          <w:kern w:val="0"/>
          <w:szCs w:val="28"/>
        </w:rPr>
        <w:t>01-NQ/TU ngày 08/12/2025 của Tỉnh uỷ về tăng cường lãnh đạo, chỉ đạo nâng cao hiệu quả công tác phòng, chống ma túy và xây dựng tỉnh Ninh Bình không ma túy.</w:t>
      </w:r>
    </w:p>
    <w:p w14:paraId="5C218543" w14:textId="33679343" w:rsidR="009F6280" w:rsidRPr="005919AB" w:rsidRDefault="00857018" w:rsidP="005919AB">
      <w:pPr>
        <w:spacing w:before="120" w:after="0" w:line="252" w:lineRule="auto"/>
        <w:ind w:right="0" w:firstLine="720"/>
        <w:rPr>
          <w:b/>
          <w:bCs/>
          <w:color w:val="auto"/>
          <w:kern w:val="0"/>
          <w:szCs w:val="28"/>
          <w:lang w:val="vi-VN"/>
        </w:rPr>
      </w:pPr>
      <w:r w:rsidRPr="005919AB">
        <w:rPr>
          <w:b/>
          <w:bCs/>
          <w:color w:val="auto"/>
          <w:kern w:val="0"/>
          <w:szCs w:val="28"/>
        </w:rPr>
        <w:t>2. Cơ sở thực tiễn</w:t>
      </w:r>
    </w:p>
    <w:p w14:paraId="77983266" w14:textId="77777777" w:rsidR="00F82E19" w:rsidRPr="005919AB" w:rsidRDefault="00F82E19" w:rsidP="005919AB">
      <w:pPr>
        <w:spacing w:before="120" w:after="0" w:line="252" w:lineRule="auto"/>
        <w:ind w:right="0" w:firstLine="720"/>
        <w:rPr>
          <w:kern w:val="0"/>
          <w:szCs w:val="28"/>
          <w:lang w:val="de-DE"/>
        </w:rPr>
      </w:pPr>
      <w:r w:rsidRPr="005919AB">
        <w:rPr>
          <w:kern w:val="0"/>
          <w:szCs w:val="28"/>
        </w:rPr>
        <w:t xml:space="preserve">- Thời gian qua, công tác đấu tranh phòng chống tội phạm và tệ nạn ma túy trên địa bàn tỉnh </w:t>
      </w:r>
      <w:r w:rsidRPr="005919AB">
        <w:rPr>
          <w:kern w:val="0"/>
          <w:szCs w:val="28"/>
          <w:lang w:val="nb-NO"/>
        </w:rPr>
        <w:t>đã nhận được sự quan tâm chỉ đạo toàn diện,</w:t>
      </w:r>
      <w:r w:rsidRPr="005919AB">
        <w:rPr>
          <w:kern w:val="0"/>
          <w:szCs w:val="28"/>
          <w:lang w:val="pt-PT"/>
        </w:rPr>
        <w:t xml:space="preserve"> đồng bộ, quyết liệt của Tỉnh ủy, Hội đồng nhân dân, Ủy ban nhân dân tỉnh, sự vào cuộc của cấp ủy, chính quyền các cấp, các ngành, đoàn thể, sự nỗ lực của lực lượng chuyên trách phòng chống ma túy và sự ủng hộ của nhân dân, nên đã thu được nhiều kết quả tích cực, góp phần quan trọng tạo môi trường xã hội lành mạnh, ổn định phục vụ phát triển kinh tế - xã hội của tỉnh.</w:t>
      </w:r>
      <w:r w:rsidRPr="005919AB">
        <w:rPr>
          <w:kern w:val="0"/>
          <w:szCs w:val="28"/>
          <w:lang w:val="vi-VN"/>
        </w:rPr>
        <w:t xml:space="preserve"> </w:t>
      </w:r>
      <w:r w:rsidRPr="005919AB">
        <w:rPr>
          <w:kern w:val="0"/>
          <w:szCs w:val="28"/>
        </w:rPr>
        <w:t>Từ năm</w:t>
      </w:r>
      <w:r w:rsidRPr="005919AB">
        <w:rPr>
          <w:kern w:val="0"/>
          <w:szCs w:val="28"/>
          <w:lang w:val="vi-VN"/>
        </w:rPr>
        <w:t xml:space="preserve"> </w:t>
      </w:r>
      <w:r w:rsidRPr="005919AB">
        <w:rPr>
          <w:kern w:val="0"/>
          <w:szCs w:val="28"/>
          <w:lang w:val="en-GB"/>
        </w:rPr>
        <w:t xml:space="preserve">2020 </w:t>
      </w:r>
      <w:r w:rsidRPr="005919AB">
        <w:rPr>
          <w:kern w:val="0"/>
          <w:szCs w:val="28"/>
          <w:lang w:val="vi-VN"/>
        </w:rPr>
        <w:t xml:space="preserve">- </w:t>
      </w:r>
      <w:r w:rsidRPr="005919AB">
        <w:rPr>
          <w:kern w:val="0"/>
          <w:szCs w:val="28"/>
          <w:lang w:val="en-GB"/>
        </w:rPr>
        <w:t>202</w:t>
      </w:r>
      <w:r w:rsidRPr="005919AB">
        <w:rPr>
          <w:kern w:val="0"/>
          <w:szCs w:val="28"/>
          <w:lang w:val="vi-VN"/>
        </w:rPr>
        <w:t xml:space="preserve">5, các lực lượng chức năng của tỉnh </w:t>
      </w:r>
      <w:r w:rsidRPr="005919AB">
        <w:rPr>
          <w:kern w:val="0"/>
          <w:szCs w:val="28"/>
        </w:rPr>
        <w:t>Ninh Bình</w:t>
      </w:r>
      <w:r w:rsidRPr="005919AB">
        <w:rPr>
          <w:kern w:val="0"/>
          <w:szCs w:val="28"/>
          <w:lang w:val="vi-VN"/>
        </w:rPr>
        <w:t xml:space="preserve"> đã </w:t>
      </w:r>
      <w:r w:rsidRPr="005919AB">
        <w:rPr>
          <w:kern w:val="0"/>
          <w:szCs w:val="28"/>
        </w:rPr>
        <w:t>phát hiện, bắt giữ</w:t>
      </w:r>
      <w:r w:rsidRPr="005919AB">
        <w:rPr>
          <w:kern w:val="0"/>
          <w:szCs w:val="28"/>
          <w:lang w:val="vi-VN"/>
        </w:rPr>
        <w:t xml:space="preserve"> </w:t>
      </w:r>
      <w:r w:rsidRPr="005919AB">
        <w:rPr>
          <w:kern w:val="0"/>
          <w:szCs w:val="28"/>
        </w:rPr>
        <w:t>16.694</w:t>
      </w:r>
      <w:r w:rsidRPr="005919AB">
        <w:rPr>
          <w:kern w:val="0"/>
          <w:szCs w:val="28"/>
          <w:lang w:val="vi-VN"/>
        </w:rPr>
        <w:t xml:space="preserve"> vụ, bắt </w:t>
      </w:r>
      <w:r w:rsidRPr="005919AB">
        <w:rPr>
          <w:kern w:val="0"/>
          <w:szCs w:val="28"/>
          <w:lang w:val="en-GB"/>
        </w:rPr>
        <w:t>19.886</w:t>
      </w:r>
      <w:r w:rsidRPr="005919AB">
        <w:rPr>
          <w:kern w:val="0"/>
          <w:szCs w:val="28"/>
          <w:lang w:val="vi-VN"/>
        </w:rPr>
        <w:t xml:space="preserve"> đối tượng phạm tội</w:t>
      </w:r>
      <w:r w:rsidRPr="005919AB">
        <w:rPr>
          <w:kern w:val="0"/>
          <w:szCs w:val="28"/>
        </w:rPr>
        <w:t xml:space="preserve"> và vi phạm pháp luật</w:t>
      </w:r>
      <w:r w:rsidRPr="005919AB">
        <w:rPr>
          <w:kern w:val="0"/>
          <w:szCs w:val="28"/>
          <w:lang w:val="vi-VN"/>
        </w:rPr>
        <w:t xml:space="preserve"> về ma túy. Đã khởi tố </w:t>
      </w:r>
      <w:r w:rsidRPr="005919AB">
        <w:rPr>
          <w:kern w:val="0"/>
          <w:szCs w:val="28"/>
        </w:rPr>
        <w:t>6.264</w:t>
      </w:r>
      <w:r w:rsidRPr="005919AB">
        <w:rPr>
          <w:kern w:val="0"/>
          <w:szCs w:val="28"/>
          <w:lang w:val="vi-VN"/>
        </w:rPr>
        <w:t xml:space="preserve"> vụ, </w:t>
      </w:r>
      <w:r w:rsidRPr="005919AB">
        <w:rPr>
          <w:kern w:val="0"/>
          <w:szCs w:val="28"/>
        </w:rPr>
        <w:t>7.717</w:t>
      </w:r>
      <w:r w:rsidRPr="005919AB">
        <w:rPr>
          <w:kern w:val="0"/>
          <w:szCs w:val="28"/>
          <w:lang w:val="vi-VN"/>
        </w:rPr>
        <w:t xml:space="preserve"> bị can</w:t>
      </w:r>
      <w:r w:rsidRPr="005919AB">
        <w:rPr>
          <w:kern w:val="0"/>
          <w:szCs w:val="28"/>
        </w:rPr>
        <w:t>;</w:t>
      </w:r>
      <w:r w:rsidRPr="005919AB">
        <w:rPr>
          <w:kern w:val="0"/>
          <w:szCs w:val="28"/>
          <w:lang w:val="vi-VN"/>
        </w:rPr>
        <w:t xml:space="preserve"> </w:t>
      </w:r>
      <w:r w:rsidRPr="005919AB">
        <w:rPr>
          <w:kern w:val="0"/>
          <w:szCs w:val="28"/>
        </w:rPr>
        <w:t>x</w:t>
      </w:r>
      <w:r w:rsidRPr="005919AB">
        <w:rPr>
          <w:kern w:val="0"/>
          <w:szCs w:val="28"/>
          <w:lang w:val="vi-VN"/>
        </w:rPr>
        <w:t xml:space="preserve">ử lý hành chính </w:t>
      </w:r>
      <w:r w:rsidRPr="005919AB">
        <w:rPr>
          <w:kern w:val="0"/>
          <w:szCs w:val="28"/>
        </w:rPr>
        <w:t>10.430</w:t>
      </w:r>
      <w:r w:rsidRPr="005919AB">
        <w:rPr>
          <w:kern w:val="0"/>
          <w:szCs w:val="28"/>
          <w:lang w:val="vi-VN"/>
        </w:rPr>
        <w:t xml:space="preserve"> vụ, </w:t>
      </w:r>
      <w:r w:rsidRPr="005919AB">
        <w:rPr>
          <w:kern w:val="0"/>
          <w:szCs w:val="28"/>
        </w:rPr>
        <w:t>12.169</w:t>
      </w:r>
      <w:r w:rsidRPr="005919AB">
        <w:rPr>
          <w:kern w:val="0"/>
          <w:szCs w:val="28"/>
          <w:lang w:val="vi-VN"/>
        </w:rPr>
        <w:t xml:space="preserve"> đối tượng</w:t>
      </w:r>
      <w:r w:rsidRPr="005919AB">
        <w:rPr>
          <w:kern w:val="0"/>
          <w:szCs w:val="28"/>
        </w:rPr>
        <w:t xml:space="preserve">; thu giữ </w:t>
      </w:r>
      <w:r w:rsidRPr="005919AB">
        <w:rPr>
          <w:kern w:val="0"/>
        </w:rPr>
        <w:t>178.539,6 gam hêroin, 105.732 gam MTTH, 295.179 viên MTTH, 19 khẩu súng, 230 viên đạn</w:t>
      </w:r>
      <w:r w:rsidRPr="005919AB">
        <w:rPr>
          <w:kern w:val="0"/>
          <w:szCs w:val="28"/>
          <w:lang w:val="vi-VN"/>
        </w:rPr>
        <w:t>.</w:t>
      </w:r>
      <w:r w:rsidRPr="005919AB">
        <w:rPr>
          <w:color w:val="FF0000"/>
          <w:kern w:val="0"/>
          <w:szCs w:val="28"/>
          <w:lang w:val="vi-VN"/>
        </w:rPr>
        <w:t xml:space="preserve"> </w:t>
      </w:r>
      <w:r w:rsidRPr="005919AB">
        <w:rPr>
          <w:kern w:val="0"/>
          <w:szCs w:val="28"/>
          <w:lang w:val="vi-VN"/>
        </w:rPr>
        <w:t xml:space="preserve">Bắt, vận động đầu thú </w:t>
      </w:r>
      <w:r w:rsidRPr="005919AB">
        <w:rPr>
          <w:kern w:val="0"/>
          <w:szCs w:val="28"/>
          <w:lang w:val="en-GB"/>
        </w:rPr>
        <w:t>27</w:t>
      </w:r>
      <w:r w:rsidRPr="005919AB">
        <w:rPr>
          <w:kern w:val="0"/>
          <w:szCs w:val="28"/>
        </w:rPr>
        <w:t xml:space="preserve"> </w:t>
      </w:r>
      <w:r w:rsidRPr="005919AB">
        <w:rPr>
          <w:kern w:val="0"/>
          <w:szCs w:val="28"/>
          <w:lang w:val="vi-VN"/>
        </w:rPr>
        <w:t>đối tượng truy nã</w:t>
      </w:r>
      <w:r w:rsidRPr="005919AB">
        <w:rPr>
          <w:kern w:val="0"/>
          <w:szCs w:val="28"/>
          <w:lang w:val="es-PE"/>
        </w:rPr>
        <w:t>. Dưới sự lãnh đạo của Đảng, quản lý của chính quyền</w:t>
      </w:r>
      <w:r w:rsidRPr="005919AB">
        <w:rPr>
          <w:kern w:val="0"/>
          <w:szCs w:val="28"/>
          <w:lang w:val="vi-VN"/>
        </w:rPr>
        <w:t xml:space="preserve"> và</w:t>
      </w:r>
      <w:r w:rsidRPr="005919AB">
        <w:rPr>
          <w:kern w:val="0"/>
          <w:szCs w:val="28"/>
          <w:lang w:val="es-PE"/>
        </w:rPr>
        <w:t xml:space="preserve"> vai trò nòng cốt của các lực lượng chuyên trách, sự phối hợp chặt chẽ của các sở, ban, ngành, đoàn thể, cùng với sự tham gia của toàn dân, đã tạo ra phong trào phòng, </w:t>
      </w:r>
      <w:r w:rsidRPr="005919AB">
        <w:rPr>
          <w:kern w:val="0"/>
          <w:szCs w:val="28"/>
          <w:lang w:val="es-PE"/>
        </w:rPr>
        <w:lastRenderedPageBreak/>
        <w:t>chống tội phạm, tệ nạn ma túy mạnh</w:t>
      </w:r>
      <w:r w:rsidRPr="005919AB">
        <w:rPr>
          <w:kern w:val="0"/>
          <w:szCs w:val="28"/>
          <w:lang w:val="vi-VN"/>
        </w:rPr>
        <w:t xml:space="preserve"> mẽ </w:t>
      </w:r>
      <w:r w:rsidRPr="005919AB">
        <w:rPr>
          <w:kern w:val="0"/>
          <w:szCs w:val="28"/>
          <w:lang w:val="es-PE"/>
        </w:rPr>
        <w:t>trên toàn tỉnh, góp phần kiểm soát, kiềm chế, chặn đứng, đang từng bước đẩy lùi tội phạm và tệ nạn ma túy ra khỏi đời sống xã hội.</w:t>
      </w:r>
    </w:p>
    <w:p w14:paraId="24D26BFE" w14:textId="2E11F8A4" w:rsidR="00F82E19" w:rsidRPr="005919AB" w:rsidRDefault="00F82E19" w:rsidP="005919AB">
      <w:pPr>
        <w:spacing w:before="120" w:after="0" w:line="252" w:lineRule="auto"/>
        <w:ind w:right="0" w:firstLine="720"/>
        <w:rPr>
          <w:kern w:val="0"/>
          <w:szCs w:val="28"/>
        </w:rPr>
      </w:pPr>
      <w:r w:rsidRPr="005919AB">
        <w:rPr>
          <w:kern w:val="0"/>
          <w:szCs w:val="28"/>
          <w:lang w:val="de-DE"/>
        </w:rPr>
        <w:t>- Tuy nhiên, tình hình tội phạm và tệ nạn về ma túy trên địa bàn tỉnh hiện nay tiềm ẩn nhiều nguy cơ phức tạp:</w:t>
      </w:r>
      <w:r w:rsidRPr="005919AB">
        <w:rPr>
          <w:b/>
          <w:kern w:val="0"/>
          <w:szCs w:val="28"/>
          <w:lang w:val="de-DE"/>
        </w:rPr>
        <w:t xml:space="preserve"> (1)</w:t>
      </w:r>
      <w:r w:rsidR="00A572D4">
        <w:rPr>
          <w:b/>
          <w:kern w:val="0"/>
          <w:szCs w:val="28"/>
          <w:lang w:val="de-DE"/>
        </w:rPr>
        <w:t xml:space="preserve"> </w:t>
      </w:r>
      <w:r w:rsidRPr="005919AB">
        <w:rPr>
          <w:bCs/>
          <w:color w:val="111111"/>
          <w:kern w:val="0"/>
          <w:szCs w:val="28"/>
          <w:lang w:val="pt-BR"/>
        </w:rPr>
        <w:t xml:space="preserve">Trên địa bàn toàn tỉnh </w:t>
      </w:r>
      <w:r w:rsidRPr="005919AB">
        <w:rPr>
          <w:color w:val="111111"/>
          <w:kern w:val="0"/>
          <w:sz w:val="30"/>
          <w:szCs w:val="30"/>
          <w:lang w:val="it-IT"/>
        </w:rPr>
        <w:t xml:space="preserve">có </w:t>
      </w:r>
      <w:r w:rsidRPr="005919AB">
        <w:rPr>
          <w:b/>
          <w:color w:val="111111"/>
          <w:kern w:val="0"/>
          <w:sz w:val="30"/>
          <w:szCs w:val="30"/>
          <w:lang w:val="it-IT"/>
        </w:rPr>
        <w:t xml:space="preserve">5.916 </w:t>
      </w:r>
      <w:r w:rsidRPr="005919AB">
        <w:rPr>
          <w:b/>
          <w:bCs/>
          <w:color w:val="111111"/>
          <w:kern w:val="0"/>
          <w:szCs w:val="28"/>
          <w:lang w:val="pt-BR"/>
        </w:rPr>
        <w:t>đối tượng</w:t>
      </w:r>
      <w:r w:rsidRPr="005919AB">
        <w:rPr>
          <w:bCs/>
          <w:color w:val="111111"/>
          <w:kern w:val="0"/>
          <w:szCs w:val="28"/>
          <w:lang w:val="pt-BR"/>
        </w:rPr>
        <w:t xml:space="preserve"> ma túy, người sử dụng trái phép chất ma túy, người nghiện ma túy và người bị quản lý sau cai nghiện ma túy (chiếm 0,13% dân số cả tỉnh); bao gồm: </w:t>
      </w:r>
      <w:r w:rsidRPr="005919AB">
        <w:rPr>
          <w:bCs/>
          <w:iCs/>
          <w:color w:val="111111"/>
          <w:kern w:val="0"/>
          <w:sz w:val="30"/>
          <w:szCs w:val="30"/>
        </w:rPr>
        <w:t xml:space="preserve">1.021 </w:t>
      </w:r>
      <w:r w:rsidRPr="005919AB">
        <w:rPr>
          <w:bCs/>
          <w:color w:val="111111"/>
          <w:kern w:val="0"/>
          <w:szCs w:val="28"/>
          <w:lang w:val="pt-BR"/>
        </w:rPr>
        <w:t xml:space="preserve">người sử dụng trái phép chất ma túy, trong đó (số ở ngoài xã hội là </w:t>
      </w:r>
      <w:r w:rsidRPr="005919AB">
        <w:rPr>
          <w:bCs/>
          <w:iCs/>
          <w:color w:val="111111"/>
          <w:kern w:val="0"/>
          <w:sz w:val="30"/>
          <w:szCs w:val="30"/>
        </w:rPr>
        <w:t xml:space="preserve">875 </w:t>
      </w:r>
      <w:r w:rsidRPr="005919AB">
        <w:rPr>
          <w:bCs/>
          <w:color w:val="111111"/>
          <w:kern w:val="0"/>
          <w:szCs w:val="28"/>
          <w:lang w:val="pt-BR"/>
        </w:rPr>
        <w:t xml:space="preserve">người và 146 người trong các trại giam, trại tạm giam); có </w:t>
      </w:r>
      <w:r w:rsidRPr="005919AB">
        <w:rPr>
          <w:color w:val="111111"/>
          <w:kern w:val="0"/>
          <w:sz w:val="30"/>
          <w:szCs w:val="30"/>
          <w:lang w:val="it-IT"/>
        </w:rPr>
        <w:t xml:space="preserve">4.250 </w:t>
      </w:r>
      <w:r w:rsidRPr="005919AB">
        <w:rPr>
          <w:bCs/>
          <w:color w:val="111111"/>
          <w:kern w:val="0"/>
          <w:szCs w:val="28"/>
          <w:lang w:val="pt-BR"/>
        </w:rPr>
        <w:t xml:space="preserve">người nghiện ma túy, trong đó (có </w:t>
      </w:r>
      <w:r w:rsidRPr="005919AB">
        <w:rPr>
          <w:bCs/>
          <w:iCs/>
          <w:color w:val="111111"/>
          <w:kern w:val="0"/>
          <w:sz w:val="30"/>
          <w:szCs w:val="30"/>
          <w:lang w:val="it-IT"/>
        </w:rPr>
        <w:t xml:space="preserve">3.041 </w:t>
      </w:r>
      <w:r w:rsidRPr="005919AB">
        <w:rPr>
          <w:bCs/>
          <w:color w:val="111111"/>
          <w:kern w:val="0"/>
          <w:szCs w:val="28"/>
          <w:lang w:val="pt-BR"/>
        </w:rPr>
        <w:t xml:space="preserve">người ngoài xã hội, 61 người trong trại giam, trại tạm giam và </w:t>
      </w:r>
      <w:r w:rsidRPr="005919AB">
        <w:rPr>
          <w:bCs/>
          <w:iCs/>
          <w:color w:val="111111"/>
          <w:kern w:val="0"/>
          <w:sz w:val="30"/>
          <w:szCs w:val="30"/>
          <w:lang w:val="it-IT"/>
        </w:rPr>
        <w:t xml:space="preserve">1.148 </w:t>
      </w:r>
      <w:r w:rsidRPr="005919AB">
        <w:rPr>
          <w:bCs/>
          <w:color w:val="111111"/>
          <w:kern w:val="0"/>
          <w:szCs w:val="28"/>
          <w:lang w:val="pt-BR"/>
        </w:rPr>
        <w:t xml:space="preserve">người trong các cơ sở cai nghiện) và </w:t>
      </w:r>
      <w:r w:rsidRPr="005919AB">
        <w:rPr>
          <w:bCs/>
          <w:iCs/>
          <w:color w:val="111111"/>
          <w:kern w:val="0"/>
          <w:sz w:val="30"/>
          <w:szCs w:val="30"/>
        </w:rPr>
        <w:t>645</w:t>
      </w:r>
      <w:r w:rsidRPr="005919AB">
        <w:rPr>
          <w:bCs/>
          <w:color w:val="111111"/>
          <w:kern w:val="0"/>
          <w:szCs w:val="28"/>
        </w:rPr>
        <w:t xml:space="preserve"> </w:t>
      </w:r>
      <w:r w:rsidRPr="005919AB">
        <w:rPr>
          <w:bCs/>
          <w:color w:val="111111"/>
          <w:kern w:val="0"/>
          <w:szCs w:val="28"/>
          <w:lang w:val="pt-BR"/>
        </w:rPr>
        <w:t>người bị quản lý sau cai nghiện ma túy</w:t>
      </w:r>
      <w:r w:rsidRPr="005919AB">
        <w:rPr>
          <w:bCs/>
          <w:color w:val="111111"/>
          <w:kern w:val="0"/>
          <w:szCs w:val="28"/>
        </w:rPr>
        <w:t>; trong đó có nhiều</w:t>
      </w:r>
      <w:r w:rsidRPr="005919AB">
        <w:rPr>
          <w:bCs/>
          <w:color w:val="111111"/>
          <w:kern w:val="0"/>
          <w:szCs w:val="28"/>
          <w:lang w:val="pt-BR"/>
        </w:rPr>
        <w:t xml:space="preserve"> người sử dụng trái phép chất ma túy, người nghiện ma túy có biểu hiện loạn thần “ngáo đá”.</w:t>
      </w:r>
      <w:r w:rsidRPr="005919AB">
        <w:rPr>
          <w:bCs/>
          <w:color w:val="111111"/>
          <w:kern w:val="0"/>
          <w:szCs w:val="28"/>
        </w:rPr>
        <w:t xml:space="preserve"> 100% số đối tượng trên được lập hồ sơ quản lý theo quy định của Luật Phòng, chống ma túy và các văn bản hướng dẫn thi hành. </w:t>
      </w:r>
      <w:r w:rsidRPr="005919AB">
        <w:rPr>
          <w:bCs/>
          <w:color w:val="111111"/>
          <w:kern w:val="0"/>
          <w:szCs w:val="28"/>
          <w:lang w:val="vi-VN"/>
        </w:rPr>
        <w:t>Về thành phần, tỷ lệ người nghiện</w:t>
      </w:r>
      <w:r w:rsidRPr="005919AB">
        <w:rPr>
          <w:bCs/>
          <w:color w:val="111111"/>
          <w:kern w:val="0"/>
          <w:szCs w:val="28"/>
        </w:rPr>
        <w:t>, người sử dụng trái phép chất ma túy</w:t>
      </w:r>
      <w:r w:rsidRPr="005919AB">
        <w:rPr>
          <w:bCs/>
          <w:color w:val="111111"/>
          <w:kern w:val="0"/>
          <w:szCs w:val="28"/>
          <w:lang w:val="vi-VN"/>
        </w:rPr>
        <w:t xml:space="preserve"> là nam giới chiếm </w:t>
      </w:r>
      <w:r w:rsidRPr="005919AB">
        <w:rPr>
          <w:bCs/>
          <w:color w:val="111111"/>
          <w:kern w:val="0"/>
          <w:szCs w:val="28"/>
        </w:rPr>
        <w:t>99,27</w:t>
      </w:r>
      <w:r w:rsidRPr="005919AB">
        <w:rPr>
          <w:bCs/>
          <w:color w:val="111111"/>
          <w:kern w:val="0"/>
          <w:szCs w:val="28"/>
          <w:lang w:val="vi-VN"/>
        </w:rPr>
        <w:t xml:space="preserve">%; nữ giới chiếm </w:t>
      </w:r>
      <w:r w:rsidRPr="005919AB">
        <w:rPr>
          <w:bCs/>
          <w:color w:val="111111"/>
          <w:kern w:val="0"/>
          <w:szCs w:val="28"/>
        </w:rPr>
        <w:t>0,72</w:t>
      </w:r>
      <w:r w:rsidRPr="005919AB">
        <w:rPr>
          <w:bCs/>
          <w:color w:val="111111"/>
          <w:kern w:val="0"/>
          <w:szCs w:val="28"/>
          <w:lang w:val="vi-VN"/>
        </w:rPr>
        <w:t xml:space="preserve">%; </w:t>
      </w:r>
      <w:r w:rsidRPr="005919AB">
        <w:rPr>
          <w:bCs/>
          <w:color w:val="111111"/>
          <w:kern w:val="0"/>
          <w:szCs w:val="28"/>
          <w:lang w:val="pt-BR"/>
        </w:rPr>
        <w:t>độ tuổi từ 12 đến dưới 18: 0 người (chiếm 0%); từ 18-30 có 1580 người (chiếm 29,37%) và có</w:t>
      </w:r>
      <w:r w:rsidRPr="005919AB">
        <w:rPr>
          <w:bCs/>
          <w:color w:val="FF0000"/>
          <w:kern w:val="0"/>
          <w:szCs w:val="28"/>
          <w:lang w:val="pt-BR"/>
        </w:rPr>
        <w:t xml:space="preserve"> </w:t>
      </w:r>
      <w:r w:rsidRPr="005919AB">
        <w:rPr>
          <w:bCs/>
          <w:color w:val="111111"/>
          <w:kern w:val="0"/>
          <w:szCs w:val="28"/>
          <w:lang w:val="pt-BR"/>
        </w:rPr>
        <w:t>xu hướng ngày càng trẻ hóa, từ 30 tuổi trở lên có 3.798 người (chiếm 70,62%).</w:t>
      </w:r>
      <w:r w:rsidRPr="005919AB">
        <w:rPr>
          <w:b/>
          <w:bCs/>
          <w:kern w:val="0"/>
          <w:szCs w:val="26"/>
        </w:rPr>
        <w:t xml:space="preserve"> (2) </w:t>
      </w:r>
      <w:r w:rsidRPr="005919AB">
        <w:rPr>
          <w:bCs/>
          <w:kern w:val="0"/>
          <w:szCs w:val="26"/>
        </w:rPr>
        <w:t xml:space="preserve">Với số người nghiện, người sử dụng trái phép chất ma túy và người bị quản lý sau cai nghiện hiện nay, nhất là số đang ở ngoài cộng đồng đang tiềm ẩn nguy cơ rất cao gây ra các vụ phạm tội và vi phạm pháp luật, tạo áp lực lớn cho công tác đảm bảo tình hình an ninh trật tự tại các tại các địa phương. </w:t>
      </w:r>
      <w:r w:rsidRPr="005919AB">
        <w:rPr>
          <w:b/>
          <w:bCs/>
          <w:iCs/>
          <w:kern w:val="0"/>
          <w:szCs w:val="28"/>
          <w:lang w:val="x-none"/>
        </w:rPr>
        <w:t>(</w:t>
      </w:r>
      <w:r w:rsidRPr="005919AB">
        <w:rPr>
          <w:b/>
          <w:bCs/>
          <w:iCs/>
          <w:kern w:val="0"/>
          <w:szCs w:val="28"/>
          <w:lang w:val="es-PE"/>
        </w:rPr>
        <w:t>3</w:t>
      </w:r>
      <w:r w:rsidRPr="005919AB">
        <w:rPr>
          <w:b/>
          <w:bCs/>
          <w:iCs/>
          <w:kern w:val="0"/>
          <w:szCs w:val="28"/>
          <w:lang w:val="x-none"/>
        </w:rPr>
        <w:t>)</w:t>
      </w:r>
      <w:r w:rsidRPr="005919AB">
        <w:rPr>
          <w:kern w:val="0"/>
          <w:szCs w:val="28"/>
          <w:lang w:val="x-none"/>
        </w:rPr>
        <w:t xml:space="preserve"> Phương thức thủ đoạn của tội phạm ma túy có sự thay đổi theo hướng ngày càng tinh vi, phức tạp</w:t>
      </w:r>
      <w:r w:rsidRPr="005919AB">
        <w:rPr>
          <w:kern w:val="0"/>
          <w:szCs w:val="28"/>
          <w:vertAlign w:val="superscript"/>
          <w:lang w:val="x-none"/>
        </w:rPr>
        <w:t>(</w:t>
      </w:r>
      <w:r w:rsidRPr="005919AB">
        <w:rPr>
          <w:rStyle w:val="FootnoteReference"/>
          <w:kern w:val="0"/>
          <w:szCs w:val="28"/>
          <w:lang w:val="x-none"/>
        </w:rPr>
        <w:footnoteReference w:id="1"/>
      </w:r>
      <w:r w:rsidRPr="005919AB">
        <w:rPr>
          <w:kern w:val="0"/>
          <w:szCs w:val="28"/>
          <w:vertAlign w:val="superscript"/>
          <w:lang w:val="x-none"/>
        </w:rPr>
        <w:t>)</w:t>
      </w:r>
      <w:r w:rsidRPr="005919AB">
        <w:rPr>
          <w:kern w:val="0"/>
          <w:szCs w:val="28"/>
          <w:lang w:val="x-none"/>
        </w:rPr>
        <w:t xml:space="preserve">, đặc biệt, sự bùng nổ của khoa học, kỹ thuật và công nghệ số đã mang lại nhiều thay đổi trong các hoạt động mua bán ma túy, làm cho chuỗi cung ứng ngắn hơn, giảm chi phí và tăng khả năng tiếp cận thị trường; việc mua bán ma túy trên mạng Internet diễn ra phức tạp, khó kiểm soát; nhiều đối tượng sử dụng tiền điện tử, tiền ảo để giao dịch gây nhiều khó khăn cho các cơ quan chức năng; </w:t>
      </w:r>
      <w:r w:rsidRPr="005919AB">
        <w:rPr>
          <w:b/>
          <w:bCs/>
          <w:iCs/>
          <w:kern w:val="0"/>
          <w:szCs w:val="28"/>
          <w:lang w:val="x-none"/>
        </w:rPr>
        <w:t>(</w:t>
      </w:r>
      <w:r w:rsidRPr="005919AB">
        <w:rPr>
          <w:b/>
          <w:bCs/>
          <w:iCs/>
          <w:kern w:val="0"/>
          <w:szCs w:val="28"/>
          <w:lang w:val="es-PE"/>
        </w:rPr>
        <w:t>4</w:t>
      </w:r>
      <w:r w:rsidRPr="005919AB">
        <w:rPr>
          <w:b/>
          <w:bCs/>
          <w:iCs/>
          <w:kern w:val="0"/>
          <w:szCs w:val="28"/>
          <w:lang w:val="x-none"/>
        </w:rPr>
        <w:t>)</w:t>
      </w:r>
      <w:r w:rsidRPr="005919AB">
        <w:rPr>
          <w:kern w:val="0"/>
          <w:szCs w:val="28"/>
          <w:lang w:val="x-none"/>
        </w:rPr>
        <w:t xml:space="preserve"> Tình trạng ma túy “núp bóng”, tẩm ướp, pha trộn vào thực phẩm, đồ uống, shisha, thuốc lá điện tử và tình trạng sử dụng “bóng cười”, nhất là trong thanh, thiếu niên tại các cơ sở kinh doanh có điều kiện và dịch vụ nhạy cảm về an ninh trật tự tiếp tục gia tăng; các đối tượng sử dụng ma túy tổng hợp dạng truyền thống để tạo ra sản phẩm ma túy “núp bóng” đồ uống, thực phẩm…</w:t>
      </w:r>
      <w:r w:rsidRPr="005919AB">
        <w:rPr>
          <w:kern w:val="0"/>
          <w:szCs w:val="28"/>
          <w:vertAlign w:val="superscript"/>
          <w:lang w:val="x-none"/>
        </w:rPr>
        <w:t>(</w:t>
      </w:r>
      <w:r w:rsidRPr="005919AB">
        <w:rPr>
          <w:rStyle w:val="FootnoteReference"/>
          <w:kern w:val="0"/>
          <w:szCs w:val="28"/>
          <w:lang w:val="x-none"/>
        </w:rPr>
        <w:footnoteReference w:id="2"/>
      </w:r>
      <w:r w:rsidRPr="005919AB">
        <w:rPr>
          <w:kern w:val="0"/>
          <w:szCs w:val="28"/>
          <w:vertAlign w:val="superscript"/>
          <w:lang w:val="x-none"/>
        </w:rPr>
        <w:t>)</w:t>
      </w:r>
      <w:r w:rsidRPr="005919AB">
        <w:rPr>
          <w:kern w:val="0"/>
          <w:szCs w:val="28"/>
          <w:lang w:val="x-none"/>
        </w:rPr>
        <w:t xml:space="preserve"> hoặc sử dụng cần sa, cần sa tổng hợp để tạo ra sản phẩm ma túy “núp bóng” bánh kẹo, thuốc lá điện tử, thuốc lá điếu, thảo mộc… rồi rao bán, tiêu thụ (chủ yếu trên không gian mạng); </w:t>
      </w:r>
      <w:r w:rsidRPr="005919AB">
        <w:rPr>
          <w:b/>
          <w:bCs/>
          <w:iCs/>
          <w:kern w:val="0"/>
          <w:szCs w:val="28"/>
          <w:lang w:val="x-none"/>
        </w:rPr>
        <w:t>(</w:t>
      </w:r>
      <w:r w:rsidRPr="005919AB">
        <w:rPr>
          <w:b/>
          <w:bCs/>
          <w:iCs/>
          <w:kern w:val="0"/>
          <w:szCs w:val="28"/>
        </w:rPr>
        <w:t>5</w:t>
      </w:r>
      <w:r w:rsidRPr="005919AB">
        <w:rPr>
          <w:b/>
          <w:bCs/>
          <w:iCs/>
          <w:kern w:val="0"/>
          <w:szCs w:val="28"/>
          <w:lang w:val="x-none"/>
        </w:rPr>
        <w:t>)</w:t>
      </w:r>
      <w:r w:rsidRPr="005919AB">
        <w:rPr>
          <w:bCs/>
          <w:i/>
          <w:iCs/>
          <w:kern w:val="0"/>
          <w:szCs w:val="28"/>
          <w:lang w:val="x-none"/>
        </w:rPr>
        <w:t xml:space="preserve"> </w:t>
      </w:r>
      <w:r w:rsidRPr="005919AB">
        <w:rPr>
          <w:kern w:val="0"/>
          <w:szCs w:val="28"/>
          <w:lang w:val="x-none"/>
        </w:rPr>
        <w:t>Tình hình tổ chức, chứa chấp sử dụng trái phép ma túy tiếp tục diễn biến phức tạp, tập trung chủ yếu tại các địa bàn trọng điểm, khu du lịch, khu tập trung đông công nhân, người lao động; các đối tượng có xu hướng thay đổi phương thức, thủ đoạn hoạt động phạm tội,</w:t>
      </w:r>
      <w:r w:rsidRPr="005919AB">
        <w:rPr>
          <w:kern w:val="0"/>
          <w:szCs w:val="28"/>
        </w:rPr>
        <w:t xml:space="preserve"> </w:t>
      </w:r>
      <w:r w:rsidRPr="005919AB">
        <w:rPr>
          <w:kern w:val="0"/>
          <w:szCs w:val="28"/>
          <w:lang w:val="x-none"/>
        </w:rPr>
        <w:t xml:space="preserve">lợi dụng các địa </w:t>
      </w:r>
      <w:r w:rsidRPr="005919AB">
        <w:rPr>
          <w:kern w:val="0"/>
          <w:szCs w:val="28"/>
          <w:lang w:val="x-none"/>
        </w:rPr>
        <w:lastRenderedPageBreak/>
        <w:t>điểm kín đáo và khó phát hiện như chung cư, nhà trọ, căn hộ cho thuê, nhà riêng, phương tiện ô tô để tổ chức sử dụng trái phép chất ma túy.</w:t>
      </w:r>
    </w:p>
    <w:p w14:paraId="3785A958" w14:textId="5D22DFB9" w:rsidR="00F82E19" w:rsidRPr="005919AB" w:rsidRDefault="00F82E19" w:rsidP="005919AB">
      <w:pPr>
        <w:spacing w:before="120" w:after="0" w:line="252" w:lineRule="auto"/>
        <w:ind w:right="0" w:firstLine="720"/>
        <w:rPr>
          <w:kern w:val="0"/>
          <w:szCs w:val="28"/>
          <w:lang w:val="vi-VN"/>
        </w:rPr>
      </w:pPr>
      <w:r w:rsidRPr="005919AB">
        <w:rPr>
          <w:rFonts w:eastAsia="Courier New"/>
          <w:iCs/>
          <w:kern w:val="0"/>
          <w:szCs w:val="28"/>
          <w:lang w:val="vi-VN"/>
        </w:rPr>
        <w:t xml:space="preserve">Để thực hiện được các mục tiêu, chỉ tiêu, nội dung, nhiệm vụ thực hiện Chương trình mục tiêu quốc gia phòng chống ma túy đến năm 2030 trên địa bàn tỉnh </w:t>
      </w:r>
      <w:r w:rsidRPr="005919AB">
        <w:rPr>
          <w:rFonts w:eastAsia="Courier New"/>
          <w:iCs/>
          <w:kern w:val="0"/>
          <w:szCs w:val="28"/>
        </w:rPr>
        <w:t>Ninh Bình</w:t>
      </w:r>
      <w:r w:rsidRPr="005919AB">
        <w:rPr>
          <w:rFonts w:eastAsia="Courier New"/>
          <w:iCs/>
          <w:kern w:val="0"/>
          <w:szCs w:val="28"/>
          <w:lang w:val="vi-VN"/>
        </w:rPr>
        <w:t xml:space="preserve"> theo Nghị quyết số 163/2024/QH15, ngày 27/11/2024 của Quốc hội; Nghị quyết số 50/NQ-CP ngày 13/3/2025 của Chính phủ; </w:t>
      </w:r>
      <w:r w:rsidRPr="005919AB">
        <w:rPr>
          <w:rStyle w:val="Vnbnnidung3Khnginnghing"/>
          <w:rFonts w:eastAsia="Calibri"/>
          <w:i w:val="0"/>
          <w:spacing w:val="0"/>
          <w:kern w:val="0"/>
          <w:sz w:val="28"/>
          <w:szCs w:val="28"/>
        </w:rPr>
        <w:t>Quyết định 7619/QĐ-BCA, ngày 08/9/2025 của Bộ Công an thì cần thiết phải ban hành</w:t>
      </w:r>
      <w:r w:rsidRPr="005919AB">
        <w:rPr>
          <w:rStyle w:val="Vnbnnidung3Khnginnghing"/>
          <w:rFonts w:eastAsia="Calibri"/>
          <w:i w:val="0"/>
          <w:spacing w:val="0"/>
          <w:kern w:val="0"/>
          <w:szCs w:val="28"/>
        </w:rPr>
        <w:t xml:space="preserve"> </w:t>
      </w:r>
      <w:r w:rsidRPr="005919AB">
        <w:rPr>
          <w:kern w:val="0"/>
          <w:szCs w:val="28"/>
          <w:lang w:val="vi-VN"/>
        </w:rPr>
        <w:t xml:space="preserve">Nghị quyết của Hội đồng nhân dân tỉnh quy định </w:t>
      </w:r>
      <w:r w:rsidR="005919AB" w:rsidRPr="005919AB">
        <w:rPr>
          <w:kern w:val="0"/>
          <w:szCs w:val="28"/>
          <w:lang w:val="vi-VN"/>
        </w:rPr>
        <w:t>nguyên tắc, tiêu chí và định mức</w:t>
      </w:r>
      <w:r w:rsidRPr="005919AB">
        <w:rPr>
          <w:kern w:val="0"/>
          <w:szCs w:val="28"/>
          <w:lang w:val="vi-VN"/>
        </w:rPr>
        <w:t xml:space="preserve"> phân bổ vốn ngân sách nhà nước thực hiện Chương trình mục tiêu quốc gia phòng, chống ma túy đến năm 2030 trên địa bàn tỉnh </w:t>
      </w:r>
      <w:r w:rsidRPr="005919AB">
        <w:rPr>
          <w:kern w:val="0"/>
          <w:szCs w:val="28"/>
        </w:rPr>
        <w:t>Ninh Bình</w:t>
      </w:r>
      <w:r w:rsidRPr="005919AB">
        <w:rPr>
          <w:kern w:val="0"/>
          <w:szCs w:val="28"/>
          <w:lang w:val="vi-VN"/>
        </w:rPr>
        <w:t>.</w:t>
      </w:r>
    </w:p>
    <w:p w14:paraId="373A74D4" w14:textId="4076A6F4" w:rsidR="00836996" w:rsidRPr="005919AB" w:rsidRDefault="0011419E" w:rsidP="005919AB">
      <w:pPr>
        <w:spacing w:before="120" w:after="0" w:line="252" w:lineRule="auto"/>
        <w:ind w:right="0" w:firstLine="720"/>
        <w:rPr>
          <w:color w:val="auto"/>
          <w:kern w:val="0"/>
          <w:szCs w:val="28"/>
        </w:rPr>
      </w:pPr>
      <w:r w:rsidRPr="005919AB">
        <w:rPr>
          <w:color w:val="auto"/>
          <w:kern w:val="0"/>
          <w:szCs w:val="28"/>
        </w:rPr>
        <w:t xml:space="preserve">Do vậy, việc ban hành Nghị quyết quy định </w:t>
      </w:r>
      <w:r w:rsidR="005919AB" w:rsidRPr="005919AB">
        <w:rPr>
          <w:color w:val="auto"/>
          <w:kern w:val="0"/>
          <w:szCs w:val="28"/>
        </w:rPr>
        <w:t>nguyên tắc, tiêu chí và định mức</w:t>
      </w:r>
      <w:r w:rsidR="00C75DF8" w:rsidRPr="005919AB">
        <w:rPr>
          <w:color w:val="auto"/>
          <w:kern w:val="0"/>
          <w:szCs w:val="28"/>
        </w:rPr>
        <w:t xml:space="preserve"> </w:t>
      </w:r>
      <w:r w:rsidRPr="005919AB">
        <w:rPr>
          <w:color w:val="auto"/>
          <w:kern w:val="0"/>
          <w:szCs w:val="28"/>
        </w:rPr>
        <w:t xml:space="preserve">phân bổ vốn thực hiện Chương trình mục tiêu quốc gia </w:t>
      </w:r>
      <w:r w:rsidR="00EC59CB" w:rsidRPr="005919AB">
        <w:rPr>
          <w:color w:val="auto"/>
          <w:kern w:val="0"/>
          <w:szCs w:val="28"/>
        </w:rPr>
        <w:t>phòng, chống ma túy đến năm 2030</w:t>
      </w:r>
      <w:r w:rsidR="00645870" w:rsidRPr="005919AB">
        <w:rPr>
          <w:color w:val="auto"/>
          <w:kern w:val="0"/>
          <w:szCs w:val="28"/>
        </w:rPr>
        <w:t xml:space="preserve"> trên địa bàn tỉnh </w:t>
      </w:r>
      <w:r w:rsidR="00F6286D" w:rsidRPr="005919AB">
        <w:rPr>
          <w:color w:val="auto"/>
          <w:kern w:val="0"/>
          <w:szCs w:val="28"/>
        </w:rPr>
        <w:t>Ninh Bình</w:t>
      </w:r>
      <w:r w:rsidRPr="005919AB">
        <w:rPr>
          <w:color w:val="auto"/>
          <w:kern w:val="0"/>
          <w:szCs w:val="28"/>
        </w:rPr>
        <w:t xml:space="preserve"> là cần thiết và đúng thẩm quyền</w:t>
      </w:r>
      <w:r w:rsidR="00F6286D" w:rsidRPr="005919AB">
        <w:rPr>
          <w:color w:val="auto"/>
          <w:kern w:val="0"/>
          <w:szCs w:val="28"/>
        </w:rPr>
        <w:t>, đúng quy định tại Điểm a Điều 21 Luật Ban hành văn bản quy phạm pháp luật ngày 19 tháng 02 năm 2025</w:t>
      </w:r>
      <w:r w:rsidRPr="005919AB">
        <w:rPr>
          <w:color w:val="auto"/>
          <w:kern w:val="0"/>
          <w:szCs w:val="28"/>
        </w:rPr>
        <w:t xml:space="preserve">. </w:t>
      </w:r>
    </w:p>
    <w:p w14:paraId="58A0B537" w14:textId="77777777" w:rsidR="00EC59CB" w:rsidRPr="005919AB" w:rsidRDefault="0011419E" w:rsidP="005919AB">
      <w:pPr>
        <w:pStyle w:val="Heading1"/>
        <w:spacing w:before="120" w:after="0" w:line="252" w:lineRule="auto"/>
        <w:ind w:left="0" w:firstLine="720"/>
        <w:rPr>
          <w:rFonts w:ascii="Times New Roman Bold" w:hAnsi="Times New Roman Bold"/>
          <w:b w:val="0"/>
          <w:color w:val="auto"/>
          <w:kern w:val="0"/>
          <w:szCs w:val="28"/>
        </w:rPr>
      </w:pPr>
      <w:r w:rsidRPr="005919AB">
        <w:rPr>
          <w:rFonts w:ascii="Times New Roman Bold" w:hAnsi="Times New Roman Bold"/>
          <w:color w:val="auto"/>
          <w:kern w:val="0"/>
          <w:szCs w:val="28"/>
        </w:rPr>
        <w:t xml:space="preserve">II. MỤC ĐÍCH, QUAN ĐIỂM </w:t>
      </w:r>
      <w:r w:rsidR="00C75DF8" w:rsidRPr="005919AB">
        <w:rPr>
          <w:rFonts w:ascii="Times New Roman Bold" w:hAnsi="Times New Roman Bold"/>
          <w:color w:val="auto"/>
          <w:kern w:val="0"/>
        </w:rPr>
        <w:t>XÂY DỰNG DỰ THẢO NGHỊ QUYẾT</w:t>
      </w:r>
    </w:p>
    <w:p w14:paraId="2854F4C5" w14:textId="77777777" w:rsidR="00836996" w:rsidRPr="005919AB" w:rsidRDefault="0011419E" w:rsidP="005919AB">
      <w:pPr>
        <w:pStyle w:val="Heading1"/>
        <w:spacing w:before="120" w:after="0" w:line="252" w:lineRule="auto"/>
        <w:ind w:left="0" w:firstLine="720"/>
        <w:rPr>
          <w:color w:val="auto"/>
          <w:kern w:val="0"/>
          <w:szCs w:val="28"/>
        </w:rPr>
      </w:pPr>
      <w:r w:rsidRPr="005919AB">
        <w:rPr>
          <w:color w:val="auto"/>
          <w:kern w:val="0"/>
          <w:szCs w:val="28"/>
        </w:rPr>
        <w:t xml:space="preserve">1. Mục đích </w:t>
      </w:r>
    </w:p>
    <w:p w14:paraId="5E3EF1B9" w14:textId="5E859AE2" w:rsidR="00836996" w:rsidRPr="005919AB" w:rsidRDefault="0011419E" w:rsidP="005919AB">
      <w:pPr>
        <w:spacing w:before="120" w:after="0" w:line="252" w:lineRule="auto"/>
        <w:ind w:right="0" w:firstLine="720"/>
        <w:rPr>
          <w:color w:val="auto"/>
          <w:kern w:val="0"/>
          <w:szCs w:val="28"/>
        </w:rPr>
      </w:pPr>
      <w:r w:rsidRPr="005919AB">
        <w:rPr>
          <w:color w:val="auto"/>
          <w:kern w:val="0"/>
          <w:szCs w:val="28"/>
        </w:rPr>
        <w:t xml:space="preserve">Quy định cụ thể </w:t>
      </w:r>
      <w:r w:rsidR="005919AB" w:rsidRPr="005919AB">
        <w:rPr>
          <w:color w:val="auto"/>
          <w:kern w:val="0"/>
          <w:szCs w:val="28"/>
        </w:rPr>
        <w:t>nguyên tắc, tiêu chí và định mức</w:t>
      </w:r>
      <w:r w:rsidRPr="005919AB">
        <w:rPr>
          <w:color w:val="auto"/>
          <w:kern w:val="0"/>
          <w:szCs w:val="28"/>
        </w:rPr>
        <w:t xml:space="preserve"> phân bổ vốn thực hiện Chương trình mục tiêu quốc gia </w:t>
      </w:r>
      <w:r w:rsidR="001A5668" w:rsidRPr="005919AB">
        <w:rPr>
          <w:color w:val="auto"/>
          <w:kern w:val="0"/>
          <w:szCs w:val="28"/>
        </w:rPr>
        <w:t>phòng, chống ma túy đến năm 2030 trên địa bàn tỉnh</w:t>
      </w:r>
      <w:r w:rsidR="00645870" w:rsidRPr="005919AB">
        <w:rPr>
          <w:color w:val="auto"/>
          <w:kern w:val="0"/>
          <w:szCs w:val="28"/>
        </w:rPr>
        <w:t xml:space="preserve"> </w:t>
      </w:r>
      <w:r w:rsidR="00F82E19" w:rsidRPr="005919AB">
        <w:rPr>
          <w:color w:val="auto"/>
          <w:kern w:val="0"/>
          <w:szCs w:val="28"/>
        </w:rPr>
        <w:t>Ninh Bình</w:t>
      </w:r>
      <w:r w:rsidRPr="005919AB">
        <w:rPr>
          <w:color w:val="auto"/>
          <w:kern w:val="0"/>
          <w:szCs w:val="28"/>
        </w:rPr>
        <w:t xml:space="preserve"> làm cơ sở phân bổ vốn cho các cơ quan, đơn vị, địa phương thực hiện phù hợp với điều kiện thực tế của các địa phương, </w:t>
      </w:r>
      <w:r w:rsidR="008331E2" w:rsidRPr="005919AB">
        <w:rPr>
          <w:color w:val="auto"/>
          <w:kern w:val="0"/>
          <w:szCs w:val="28"/>
        </w:rPr>
        <w:t xml:space="preserve">không dàn trải, </w:t>
      </w:r>
      <w:r w:rsidRPr="005919AB">
        <w:rPr>
          <w:color w:val="auto"/>
          <w:kern w:val="0"/>
          <w:szCs w:val="28"/>
        </w:rPr>
        <w:t>không bình quân, đảm bảo</w:t>
      </w:r>
      <w:r w:rsidR="008331E2" w:rsidRPr="005919AB">
        <w:rPr>
          <w:color w:val="auto"/>
          <w:kern w:val="0"/>
          <w:szCs w:val="28"/>
        </w:rPr>
        <w:t xml:space="preserve"> sử dụng </w:t>
      </w:r>
      <w:r w:rsidRPr="005919AB">
        <w:rPr>
          <w:color w:val="auto"/>
          <w:kern w:val="0"/>
          <w:szCs w:val="28"/>
        </w:rPr>
        <w:t xml:space="preserve">hiệu quả vốn được giao theo quy định. </w:t>
      </w:r>
    </w:p>
    <w:p w14:paraId="2FCC1CFA" w14:textId="766C8650" w:rsidR="00836996" w:rsidRPr="005919AB" w:rsidRDefault="0011419E" w:rsidP="005919AB">
      <w:pPr>
        <w:pStyle w:val="Heading1"/>
        <w:spacing w:before="120" w:after="0" w:line="252" w:lineRule="auto"/>
        <w:ind w:left="0" w:firstLine="720"/>
        <w:rPr>
          <w:color w:val="auto"/>
          <w:kern w:val="0"/>
          <w:szCs w:val="28"/>
        </w:rPr>
      </w:pPr>
      <w:r w:rsidRPr="005919AB">
        <w:rPr>
          <w:color w:val="auto"/>
          <w:kern w:val="0"/>
          <w:szCs w:val="28"/>
        </w:rPr>
        <w:t>2. Quan điểm xây dựng dự thảo</w:t>
      </w:r>
      <w:r w:rsidR="005A406D" w:rsidRPr="005919AB">
        <w:rPr>
          <w:color w:val="auto"/>
          <w:kern w:val="0"/>
          <w:szCs w:val="28"/>
        </w:rPr>
        <w:t xml:space="preserve"> </w:t>
      </w:r>
      <w:r w:rsidR="00C75DF8" w:rsidRPr="005919AB">
        <w:rPr>
          <w:color w:val="auto"/>
          <w:kern w:val="0"/>
          <w:szCs w:val="28"/>
        </w:rPr>
        <w:t>Nghị quyết</w:t>
      </w:r>
      <w:r w:rsidR="00F6286D" w:rsidRPr="005919AB">
        <w:rPr>
          <w:color w:val="auto"/>
          <w:kern w:val="0"/>
          <w:szCs w:val="28"/>
        </w:rPr>
        <w:t xml:space="preserve"> </w:t>
      </w:r>
    </w:p>
    <w:p w14:paraId="52377B36" w14:textId="309B3B9F" w:rsidR="00D261A5" w:rsidRDefault="00F6286D" w:rsidP="005919AB">
      <w:pPr>
        <w:spacing w:before="120" w:after="0" w:line="252" w:lineRule="auto"/>
        <w:ind w:right="0" w:firstLine="720"/>
        <w:rPr>
          <w:color w:val="auto"/>
          <w:kern w:val="0"/>
          <w:szCs w:val="28"/>
        </w:rPr>
      </w:pPr>
      <w:r w:rsidRPr="005919AB">
        <w:rPr>
          <w:kern w:val="0"/>
        </w:rPr>
        <w:t>- Bám sát quy định của Luật ban hành văn bản</w:t>
      </w:r>
      <w:r w:rsidR="002541E8" w:rsidRPr="005919AB">
        <w:rPr>
          <w:kern w:val="0"/>
        </w:rPr>
        <w:t xml:space="preserve"> quy phạm pháp luật ngày 19 tháng 02 năm 2025;</w:t>
      </w:r>
      <w:r w:rsidR="002541E8" w:rsidRPr="005919AB">
        <w:rPr>
          <w:color w:val="auto"/>
          <w:kern w:val="0"/>
          <w:szCs w:val="28"/>
        </w:rPr>
        <w:t xml:space="preserve"> Nghị quyết số 163/2024/QH15 của Quốc hội phê duyệt chủ trương đầu tư Chương trình mục tiêu quốc gia phòng, chống ma tuý đến năm 2030,</w:t>
      </w:r>
      <w:r w:rsidR="00A572D4" w:rsidRPr="00A572D4">
        <w:rPr>
          <w:iCs/>
          <w:color w:val="auto"/>
          <w:kern w:val="0"/>
          <w:szCs w:val="28"/>
          <w:lang w:val="vi-VN"/>
        </w:rPr>
        <w:t xml:space="preserve"> </w:t>
      </w:r>
      <w:r w:rsidR="00A572D4" w:rsidRPr="005919AB">
        <w:rPr>
          <w:iCs/>
          <w:color w:val="auto"/>
          <w:kern w:val="0"/>
          <w:szCs w:val="28"/>
          <w:lang w:val="vi-VN"/>
        </w:rPr>
        <w:t>Nghị định số 35</w:t>
      </w:r>
      <w:r w:rsidR="00A572D4" w:rsidRPr="005919AB">
        <w:rPr>
          <w:iCs/>
          <w:color w:val="auto"/>
          <w:kern w:val="0"/>
          <w:szCs w:val="28"/>
        </w:rPr>
        <w:t>8</w:t>
      </w:r>
      <w:r w:rsidR="00A572D4" w:rsidRPr="005919AB">
        <w:rPr>
          <w:iCs/>
          <w:color w:val="auto"/>
          <w:kern w:val="0"/>
          <w:szCs w:val="28"/>
          <w:lang w:val="vi-VN"/>
        </w:rPr>
        <w:t>/2025/N</w:t>
      </w:r>
      <w:r w:rsidR="00A572D4" w:rsidRPr="005919AB">
        <w:rPr>
          <w:iCs/>
          <w:color w:val="auto"/>
          <w:kern w:val="0"/>
          <w:szCs w:val="28"/>
        </w:rPr>
        <w:t xml:space="preserve">Đ-CP ngày 31 tháng 12 năm 2025 của Chính phủ </w:t>
      </w:r>
      <w:r w:rsidR="00A572D4">
        <w:rPr>
          <w:iCs/>
          <w:color w:val="auto"/>
          <w:kern w:val="0"/>
          <w:szCs w:val="28"/>
        </w:rPr>
        <w:t>quy định cơ chế, quản lý, tổ chức thực hiện các chương trình mục tiêu quốc gia</w:t>
      </w:r>
      <w:r w:rsidR="00D261A5">
        <w:rPr>
          <w:iCs/>
          <w:color w:val="auto"/>
          <w:kern w:val="0"/>
          <w:szCs w:val="28"/>
        </w:rPr>
        <w:t xml:space="preserve">; </w:t>
      </w:r>
      <w:r w:rsidR="00D261A5" w:rsidRPr="005919AB">
        <w:rPr>
          <w:iCs/>
          <w:color w:val="auto"/>
          <w:kern w:val="0"/>
          <w:szCs w:val="28"/>
        </w:rPr>
        <w:t>Quyết định số 05/2026/QĐ-TTg ngày 27</w:t>
      </w:r>
      <w:r w:rsidR="00D261A5">
        <w:rPr>
          <w:iCs/>
          <w:color w:val="auto"/>
          <w:kern w:val="0"/>
          <w:szCs w:val="28"/>
        </w:rPr>
        <w:t xml:space="preserve"> tháng </w:t>
      </w:r>
      <w:r w:rsidR="00D261A5" w:rsidRPr="005919AB">
        <w:rPr>
          <w:iCs/>
          <w:color w:val="auto"/>
          <w:kern w:val="0"/>
          <w:szCs w:val="28"/>
        </w:rPr>
        <w:t>01</w:t>
      </w:r>
      <w:r w:rsidR="00D261A5">
        <w:rPr>
          <w:iCs/>
          <w:color w:val="auto"/>
          <w:kern w:val="0"/>
          <w:szCs w:val="28"/>
        </w:rPr>
        <w:t xml:space="preserve"> năm </w:t>
      </w:r>
      <w:r w:rsidR="00D261A5" w:rsidRPr="005919AB">
        <w:rPr>
          <w:iCs/>
          <w:color w:val="auto"/>
          <w:kern w:val="0"/>
          <w:szCs w:val="28"/>
        </w:rPr>
        <w:t xml:space="preserve">2026 của Thủ tướng Chính phủ </w:t>
      </w:r>
      <w:r w:rsidR="00D261A5" w:rsidRPr="005919AB">
        <w:rPr>
          <w:color w:val="auto"/>
          <w:kern w:val="0"/>
          <w:szCs w:val="28"/>
        </w:rPr>
        <w:t xml:space="preserve">quy định nguyên tắc, tiêu chí và định mức phân bổ vốn ngân sách </w:t>
      </w:r>
      <w:r w:rsidR="00D261A5" w:rsidRPr="005919AB">
        <w:rPr>
          <w:color w:val="auto"/>
          <w:kern w:val="0"/>
          <w:szCs w:val="28"/>
          <w:lang w:val="vi-VN"/>
        </w:rPr>
        <w:t>T</w:t>
      </w:r>
      <w:r w:rsidR="00D261A5" w:rsidRPr="005919AB">
        <w:rPr>
          <w:color w:val="auto"/>
          <w:kern w:val="0"/>
          <w:szCs w:val="28"/>
        </w:rPr>
        <w:t>rung ương thực hiện Chương trình mục tiêu quốc gia phòng, chống ma tuý đến năm 2030</w:t>
      </w:r>
      <w:r w:rsidR="00D261A5">
        <w:rPr>
          <w:color w:val="auto"/>
          <w:kern w:val="0"/>
          <w:szCs w:val="28"/>
        </w:rPr>
        <w:t>.</w:t>
      </w:r>
    </w:p>
    <w:p w14:paraId="3EC50927" w14:textId="77777777" w:rsidR="00D261A5" w:rsidRDefault="00D261A5" w:rsidP="00D261A5">
      <w:pPr>
        <w:spacing w:before="120" w:after="0" w:line="252" w:lineRule="auto"/>
        <w:ind w:right="0" w:firstLine="720"/>
        <w:rPr>
          <w:color w:val="auto"/>
          <w:kern w:val="0"/>
          <w:szCs w:val="28"/>
        </w:rPr>
      </w:pPr>
      <w:r>
        <w:rPr>
          <w:color w:val="auto"/>
          <w:kern w:val="0"/>
          <w:szCs w:val="28"/>
        </w:rPr>
        <w:t>- B</w:t>
      </w:r>
      <w:r w:rsidR="002541E8" w:rsidRPr="005919AB">
        <w:rPr>
          <w:color w:val="auto"/>
          <w:kern w:val="0"/>
          <w:szCs w:val="28"/>
        </w:rPr>
        <w:t xml:space="preserve">ảo </w:t>
      </w:r>
      <w:r>
        <w:rPr>
          <w:color w:val="auto"/>
          <w:kern w:val="0"/>
          <w:szCs w:val="28"/>
        </w:rPr>
        <w:t xml:space="preserve">đảm </w:t>
      </w:r>
      <w:r w:rsidR="002541E8" w:rsidRPr="005919AB">
        <w:rPr>
          <w:color w:val="auto"/>
          <w:kern w:val="0"/>
          <w:szCs w:val="28"/>
        </w:rPr>
        <w:t>tính hợp</w:t>
      </w:r>
      <w:r w:rsidR="002541E8" w:rsidRPr="005919AB">
        <w:rPr>
          <w:kern w:val="0"/>
        </w:rPr>
        <w:t xml:space="preserve"> </w:t>
      </w:r>
      <w:r w:rsidR="0011419E" w:rsidRPr="005919AB">
        <w:rPr>
          <w:color w:val="auto"/>
          <w:kern w:val="0"/>
          <w:szCs w:val="28"/>
        </w:rPr>
        <w:t>hiến, hợp pháp</w:t>
      </w:r>
      <w:r w:rsidR="002541E8" w:rsidRPr="005919AB">
        <w:rPr>
          <w:color w:val="auto"/>
          <w:kern w:val="0"/>
          <w:szCs w:val="28"/>
        </w:rPr>
        <w:t xml:space="preserve">, </w:t>
      </w:r>
      <w:r w:rsidR="0011419E" w:rsidRPr="005919AB">
        <w:rPr>
          <w:color w:val="auto"/>
          <w:kern w:val="0"/>
          <w:szCs w:val="28"/>
        </w:rPr>
        <w:t xml:space="preserve">đúng thẩm quyền, hình thức, trình tự, thủ tục </w:t>
      </w:r>
      <w:r w:rsidR="002541E8" w:rsidRPr="005919AB">
        <w:rPr>
          <w:color w:val="auto"/>
          <w:kern w:val="0"/>
          <w:szCs w:val="28"/>
        </w:rPr>
        <w:t xml:space="preserve">xây dựng, ban </w:t>
      </w:r>
      <w:r>
        <w:rPr>
          <w:color w:val="auto"/>
          <w:kern w:val="0"/>
          <w:szCs w:val="28"/>
        </w:rPr>
        <w:t xml:space="preserve">hành văn bản quy phạm pháp luật, </w:t>
      </w:r>
      <w:r w:rsidR="002541E8" w:rsidRPr="005919AB">
        <w:rPr>
          <w:color w:val="auto"/>
          <w:kern w:val="0"/>
          <w:szCs w:val="28"/>
        </w:rPr>
        <w:t>kịp thời phục vụ các mục phân bổ nguồn vốn Ngân sách nhà nước thực hiện Chương trình mục tiêu quốc gia phòng, chống ma túy đến năm 2030</w:t>
      </w:r>
      <w:r>
        <w:rPr>
          <w:color w:val="auto"/>
          <w:kern w:val="0"/>
          <w:szCs w:val="28"/>
        </w:rPr>
        <w:t xml:space="preserve"> trên địa bàn tỉnh.</w:t>
      </w:r>
    </w:p>
    <w:p w14:paraId="44806355" w14:textId="0FF8BBF4" w:rsidR="00836996" w:rsidRPr="005919AB" w:rsidRDefault="00D261A5" w:rsidP="00D261A5">
      <w:pPr>
        <w:spacing w:before="120" w:after="0" w:line="252" w:lineRule="auto"/>
        <w:ind w:right="0" w:firstLine="720"/>
        <w:rPr>
          <w:color w:val="auto"/>
          <w:kern w:val="0"/>
          <w:szCs w:val="28"/>
        </w:rPr>
      </w:pPr>
      <w:r>
        <w:rPr>
          <w:color w:val="auto"/>
          <w:kern w:val="0"/>
          <w:szCs w:val="28"/>
        </w:rPr>
        <w:t>-</w:t>
      </w:r>
      <w:r w:rsidR="002541E8" w:rsidRPr="005919AB">
        <w:rPr>
          <w:color w:val="auto"/>
          <w:kern w:val="0"/>
          <w:szCs w:val="28"/>
        </w:rPr>
        <w:t xml:space="preserve"> </w:t>
      </w:r>
      <w:r>
        <w:rPr>
          <w:color w:val="auto"/>
          <w:kern w:val="0"/>
          <w:szCs w:val="28"/>
        </w:rPr>
        <w:t>B</w:t>
      </w:r>
      <w:r w:rsidR="002541E8" w:rsidRPr="005919AB">
        <w:rPr>
          <w:color w:val="auto"/>
          <w:kern w:val="0"/>
          <w:szCs w:val="28"/>
        </w:rPr>
        <w:t xml:space="preserve">ảo </w:t>
      </w:r>
      <w:r>
        <w:rPr>
          <w:color w:val="auto"/>
          <w:kern w:val="0"/>
          <w:szCs w:val="28"/>
        </w:rPr>
        <w:t xml:space="preserve">đảm </w:t>
      </w:r>
      <w:r w:rsidR="002541E8" w:rsidRPr="005919AB">
        <w:rPr>
          <w:color w:val="auto"/>
          <w:kern w:val="0"/>
          <w:szCs w:val="28"/>
        </w:rPr>
        <w:t xml:space="preserve">công khai, dân chủ, minh bạch, khách quan; </w:t>
      </w:r>
      <w:r w:rsidR="000A69A1" w:rsidRPr="005919AB">
        <w:rPr>
          <w:color w:val="auto"/>
          <w:kern w:val="0"/>
          <w:szCs w:val="28"/>
        </w:rPr>
        <w:t>phù hợp với mô hình hoạt động và cơ cấu tổ chức bộ máy của</w:t>
      </w:r>
      <w:r w:rsidR="00C0608A" w:rsidRPr="005919AB">
        <w:rPr>
          <w:color w:val="auto"/>
          <w:kern w:val="0"/>
          <w:szCs w:val="28"/>
        </w:rPr>
        <w:t xml:space="preserve"> chính quyền</w:t>
      </w:r>
      <w:r w:rsidR="000A69A1" w:rsidRPr="005919AB">
        <w:rPr>
          <w:color w:val="auto"/>
          <w:kern w:val="0"/>
          <w:szCs w:val="28"/>
        </w:rPr>
        <w:t xml:space="preserve"> địa phương hai cấp, điều kiện thực tế ngân sách và nhiệm vụ cụ thể của địa phương.</w:t>
      </w:r>
    </w:p>
    <w:p w14:paraId="69C03E42" w14:textId="006CFB96" w:rsidR="002C6F55" w:rsidRPr="005919AB" w:rsidRDefault="003E4C45" w:rsidP="005919AB">
      <w:pPr>
        <w:spacing w:before="120" w:after="0" w:line="252" w:lineRule="auto"/>
        <w:ind w:right="0" w:firstLine="720"/>
        <w:rPr>
          <w:b/>
          <w:color w:val="auto"/>
          <w:kern w:val="0"/>
          <w:szCs w:val="28"/>
        </w:rPr>
      </w:pPr>
      <w:r w:rsidRPr="005919AB">
        <w:rPr>
          <w:b/>
          <w:color w:val="auto"/>
          <w:kern w:val="0"/>
          <w:szCs w:val="28"/>
        </w:rPr>
        <w:lastRenderedPageBreak/>
        <w:t>III. PHẠM VI ĐIỀU CH</w:t>
      </w:r>
      <w:r w:rsidR="00D261A5">
        <w:rPr>
          <w:b/>
          <w:color w:val="auto"/>
          <w:kern w:val="0"/>
          <w:szCs w:val="28"/>
        </w:rPr>
        <w:t>Ỉ</w:t>
      </w:r>
      <w:r w:rsidRPr="005919AB">
        <w:rPr>
          <w:b/>
          <w:color w:val="auto"/>
          <w:kern w:val="0"/>
          <w:szCs w:val="28"/>
        </w:rPr>
        <w:t>NH, ĐỐI TƯỢNG ÁP DỤNG VÀ NỘI DUNG CƠ BẢN CỦA NGHỊ QUYẾT</w:t>
      </w:r>
    </w:p>
    <w:p w14:paraId="0DAE9283" w14:textId="5947B427" w:rsidR="002C6F55" w:rsidRPr="005919AB" w:rsidRDefault="003E4C45" w:rsidP="005919AB">
      <w:pPr>
        <w:spacing w:before="120" w:after="0" w:line="252" w:lineRule="auto"/>
        <w:ind w:right="0" w:firstLine="720"/>
        <w:rPr>
          <w:b/>
          <w:bCs/>
          <w:color w:val="auto"/>
          <w:kern w:val="0"/>
          <w:szCs w:val="28"/>
          <w:lang w:val="vi-VN"/>
        </w:rPr>
      </w:pPr>
      <w:r w:rsidRPr="005919AB">
        <w:rPr>
          <w:b/>
          <w:bCs/>
          <w:iCs/>
          <w:color w:val="auto"/>
          <w:kern w:val="0"/>
          <w:szCs w:val="28"/>
        </w:rPr>
        <w:t>1.</w:t>
      </w:r>
      <w:r w:rsidR="002C6F55" w:rsidRPr="005919AB">
        <w:rPr>
          <w:b/>
          <w:bCs/>
          <w:color w:val="auto"/>
          <w:kern w:val="0"/>
          <w:szCs w:val="28"/>
        </w:rPr>
        <w:t xml:space="preserve"> Phạm vi điều chỉnh</w:t>
      </w:r>
    </w:p>
    <w:p w14:paraId="038BBFD4" w14:textId="77777777" w:rsidR="00EF3611" w:rsidRPr="0008683D" w:rsidRDefault="00EF3611" w:rsidP="00EF3611">
      <w:pPr>
        <w:shd w:val="clear" w:color="auto" w:fill="FFFFFF"/>
        <w:spacing w:after="0" w:line="240" w:lineRule="atLeast"/>
        <w:ind w:firstLine="720"/>
        <w:rPr>
          <w:spacing w:val="-2"/>
        </w:rPr>
      </w:pPr>
      <w:bookmarkStart w:id="2" w:name="_Hlk229931547"/>
      <w:r w:rsidRPr="001B5039">
        <w:rPr>
          <w:spacing w:val="-2"/>
        </w:rPr>
        <w:t>Nghị quyết này quy định nguyên tắc, tiêu chí và định mức phân bổ vốn ngân sách</w:t>
      </w:r>
      <w:r>
        <w:rPr>
          <w:spacing w:val="-2"/>
        </w:rPr>
        <w:t xml:space="preserve"> nhà nước </w:t>
      </w:r>
      <w:r w:rsidRPr="0068551B">
        <w:rPr>
          <w:i/>
          <w:iCs/>
          <w:spacing w:val="-2"/>
        </w:rPr>
        <w:t>(bao gồm vốn hỗ trợ có mục tiêu từ ngân sách trung ương và vốn tự cân đối của ngân sách địa phương)</w:t>
      </w:r>
      <w:r w:rsidRPr="001B5039">
        <w:rPr>
          <w:spacing w:val="-2"/>
        </w:rPr>
        <w:t xml:space="preserve"> thực hiện Chương trình mục tiêu quốc gia phòng, chống ma tuý đến năm 2030 trên địa bàn tỉnh Ninh Bình</w:t>
      </w:r>
      <w:r>
        <w:rPr>
          <w:spacing w:val="-2"/>
        </w:rPr>
        <w:t xml:space="preserve"> (sau đây gọi tắt là Chương trình) theo quy định tại điểm c khoản 1 Điều 56 Nghị định số 358/2025/NĐ-CP.</w:t>
      </w:r>
    </w:p>
    <w:p w14:paraId="62402A66" w14:textId="7CF8956D" w:rsidR="002C6F55" w:rsidRPr="005919AB" w:rsidRDefault="003E4C45" w:rsidP="005919AB">
      <w:pPr>
        <w:shd w:val="clear" w:color="auto" w:fill="FFFFFF"/>
        <w:spacing w:before="120" w:after="0" w:line="252" w:lineRule="auto"/>
        <w:ind w:right="0" w:firstLine="720"/>
        <w:rPr>
          <w:b/>
          <w:bCs/>
          <w:color w:val="auto"/>
          <w:kern w:val="0"/>
          <w:szCs w:val="28"/>
        </w:rPr>
      </w:pPr>
      <w:r w:rsidRPr="005919AB">
        <w:rPr>
          <w:b/>
          <w:bCs/>
          <w:iCs/>
          <w:color w:val="auto"/>
          <w:kern w:val="0"/>
          <w:szCs w:val="28"/>
        </w:rPr>
        <w:t>2.</w:t>
      </w:r>
      <w:r w:rsidR="002C6F55" w:rsidRPr="005919AB">
        <w:rPr>
          <w:b/>
          <w:bCs/>
          <w:color w:val="auto"/>
          <w:kern w:val="0"/>
          <w:szCs w:val="28"/>
        </w:rPr>
        <w:t xml:space="preserve"> Đối tượng áp dụng</w:t>
      </w:r>
    </w:p>
    <w:bookmarkEnd w:id="2"/>
    <w:p w14:paraId="4DAE5257" w14:textId="77777777" w:rsidR="00EF3611" w:rsidRPr="0008683D" w:rsidRDefault="00EF3611" w:rsidP="00EF3611">
      <w:pPr>
        <w:shd w:val="clear" w:color="auto" w:fill="FFFFFF"/>
        <w:spacing w:after="0" w:line="240" w:lineRule="atLeast"/>
        <w:ind w:firstLine="720"/>
        <w:rPr>
          <w:i/>
          <w:iCs/>
        </w:rPr>
      </w:pPr>
      <w:r w:rsidRPr="0008683D">
        <w:t xml:space="preserve">1. Các sở, ban, ngành, đoàn thể </w:t>
      </w:r>
      <w:r>
        <w:t xml:space="preserve">cấp </w:t>
      </w:r>
      <w:r w:rsidRPr="0008683D">
        <w:t xml:space="preserve">tỉnh; Uỷ ban nhân dân các xã, phường và các cơ quan, đơn vị sử dụng vốn ngân sách để thực hiện </w:t>
      </w:r>
      <w:r w:rsidRPr="001B5039">
        <w:rPr>
          <w:spacing w:val="-2"/>
        </w:rPr>
        <w:t>Chương trình mục tiêu quốc gia phòng, chống ma tuý đến năm 2030</w:t>
      </w:r>
      <w:r>
        <w:t>.</w:t>
      </w:r>
    </w:p>
    <w:p w14:paraId="3399AD12" w14:textId="77777777" w:rsidR="00EF3611" w:rsidRPr="009A0B5D" w:rsidRDefault="00EF3611" w:rsidP="00EF3611">
      <w:pPr>
        <w:shd w:val="clear" w:color="auto" w:fill="FFFFFF"/>
        <w:spacing w:after="0" w:line="240" w:lineRule="atLeast"/>
        <w:ind w:firstLine="720"/>
        <w:rPr>
          <w:spacing w:val="-4"/>
        </w:rPr>
      </w:pPr>
      <w:r w:rsidRPr="009A0B5D">
        <w:rPr>
          <w:spacing w:val="-4"/>
        </w:rPr>
        <w:t xml:space="preserve">2. </w:t>
      </w:r>
      <w:r>
        <w:rPr>
          <w:spacing w:val="-4"/>
        </w:rPr>
        <w:t xml:space="preserve">Các </w:t>
      </w:r>
      <w:r w:rsidRPr="009A0B5D">
        <w:rPr>
          <w:spacing w:val="-4"/>
        </w:rPr>
        <w:t xml:space="preserve">Cơ quan, tổ chức, cá nhân tham gia hoặc có liên quan đến lập, </w:t>
      </w:r>
      <w:r>
        <w:rPr>
          <w:spacing w:val="-4"/>
        </w:rPr>
        <w:t xml:space="preserve">phê duyệt, </w:t>
      </w:r>
      <w:r w:rsidRPr="009A0B5D">
        <w:rPr>
          <w:spacing w:val="-4"/>
        </w:rPr>
        <w:t>thực hiện kế hoạch đầu tư công trung hạn và hằng năm từ vốn ngân sách thuộc Chương trình.</w:t>
      </w:r>
    </w:p>
    <w:p w14:paraId="33D4FAD7" w14:textId="6CEBEA7E" w:rsidR="0098491F" w:rsidRPr="005919AB" w:rsidRDefault="00993DA5" w:rsidP="005919AB">
      <w:pPr>
        <w:spacing w:before="120" w:after="0" w:line="252" w:lineRule="auto"/>
        <w:ind w:right="0" w:firstLine="720"/>
        <w:rPr>
          <w:b/>
          <w:bCs/>
          <w:iCs/>
          <w:color w:val="auto"/>
          <w:kern w:val="0"/>
          <w:szCs w:val="28"/>
        </w:rPr>
      </w:pPr>
      <w:r w:rsidRPr="005919AB">
        <w:rPr>
          <w:b/>
          <w:bCs/>
          <w:iCs/>
          <w:color w:val="auto"/>
          <w:kern w:val="0"/>
          <w:szCs w:val="28"/>
        </w:rPr>
        <w:t>3. Nội dung chính</w:t>
      </w:r>
      <w:r w:rsidR="00D261A5">
        <w:rPr>
          <w:b/>
          <w:bCs/>
          <w:iCs/>
          <w:color w:val="auto"/>
          <w:kern w:val="0"/>
          <w:szCs w:val="28"/>
        </w:rPr>
        <w:t xml:space="preserve"> của Nghị quyết</w:t>
      </w:r>
    </w:p>
    <w:p w14:paraId="08E09757" w14:textId="766A6B33" w:rsidR="00993DA5" w:rsidRPr="005919AB" w:rsidRDefault="00993DA5" w:rsidP="00B44671">
      <w:pPr>
        <w:shd w:val="clear" w:color="auto" w:fill="FFFFFF"/>
        <w:spacing w:before="120" w:after="0" w:line="252" w:lineRule="auto"/>
        <w:ind w:right="0" w:firstLine="720"/>
        <w:rPr>
          <w:bCs/>
          <w:kern w:val="0"/>
        </w:rPr>
      </w:pPr>
      <w:r w:rsidRPr="005919AB">
        <w:rPr>
          <w:color w:val="auto"/>
          <w:kern w:val="0"/>
          <w:szCs w:val="28"/>
        </w:rPr>
        <w:t xml:space="preserve">Nghị quyết quy định </w:t>
      </w:r>
      <w:r w:rsidR="00B44671">
        <w:rPr>
          <w:color w:val="auto"/>
          <w:kern w:val="0"/>
          <w:szCs w:val="28"/>
        </w:rPr>
        <w:t>n</w:t>
      </w:r>
      <w:r w:rsidR="00B44671" w:rsidRPr="00B44671">
        <w:rPr>
          <w:color w:val="auto"/>
          <w:kern w:val="0"/>
          <w:szCs w:val="28"/>
        </w:rPr>
        <w:t>guyên tắc phân bổ vốn</w:t>
      </w:r>
      <w:r w:rsidR="00B44671">
        <w:rPr>
          <w:color w:val="auto"/>
          <w:kern w:val="0"/>
          <w:szCs w:val="28"/>
        </w:rPr>
        <w:t xml:space="preserve">; </w:t>
      </w:r>
      <w:r w:rsidR="00B44671" w:rsidRPr="00B44671">
        <w:rPr>
          <w:color w:val="auto"/>
          <w:kern w:val="0"/>
          <w:szCs w:val="28"/>
        </w:rPr>
        <w:t>Tiêu chí, hệ số, định mức phân bổ vốn</w:t>
      </w:r>
      <w:r w:rsidR="00B44671">
        <w:rPr>
          <w:color w:val="auto"/>
          <w:kern w:val="0"/>
          <w:szCs w:val="28"/>
        </w:rPr>
        <w:t xml:space="preserve"> và n</w:t>
      </w:r>
      <w:r w:rsidR="00B44671" w:rsidRPr="00B44671">
        <w:rPr>
          <w:color w:val="auto"/>
          <w:kern w:val="0"/>
          <w:szCs w:val="28"/>
        </w:rPr>
        <w:t>guyên tắc bố trí vốn đối ứng của ngân sách địa phương</w:t>
      </w:r>
      <w:r w:rsidRPr="005919AB">
        <w:rPr>
          <w:bCs/>
          <w:kern w:val="0"/>
        </w:rPr>
        <w:t xml:space="preserve"> thực hiện Chương trình mục tiêu quốc gia phòng, chống ma túy đến năm 2030 trên địa bàn tỉnh Ninh Bình, bám sát quy định </w:t>
      </w:r>
      <w:r w:rsidR="00B44671">
        <w:rPr>
          <w:bCs/>
          <w:kern w:val="0"/>
        </w:rPr>
        <w:t xml:space="preserve">tại </w:t>
      </w:r>
      <w:r w:rsidR="00B44671" w:rsidRPr="005919AB">
        <w:rPr>
          <w:iCs/>
          <w:color w:val="auto"/>
          <w:kern w:val="0"/>
          <w:szCs w:val="28"/>
        </w:rPr>
        <w:t>Quyết định số 05/2026/QĐ-TTg ngày 27</w:t>
      </w:r>
      <w:r w:rsidR="00B44671">
        <w:rPr>
          <w:iCs/>
          <w:color w:val="auto"/>
          <w:kern w:val="0"/>
          <w:szCs w:val="28"/>
        </w:rPr>
        <w:t xml:space="preserve"> tháng </w:t>
      </w:r>
      <w:r w:rsidR="00B44671" w:rsidRPr="005919AB">
        <w:rPr>
          <w:iCs/>
          <w:color w:val="auto"/>
          <w:kern w:val="0"/>
          <w:szCs w:val="28"/>
        </w:rPr>
        <w:t>01</w:t>
      </w:r>
      <w:r w:rsidR="00B44671">
        <w:rPr>
          <w:iCs/>
          <w:color w:val="auto"/>
          <w:kern w:val="0"/>
          <w:szCs w:val="28"/>
        </w:rPr>
        <w:t xml:space="preserve"> năm </w:t>
      </w:r>
      <w:r w:rsidR="00B44671" w:rsidRPr="005919AB">
        <w:rPr>
          <w:iCs/>
          <w:color w:val="auto"/>
          <w:kern w:val="0"/>
          <w:szCs w:val="28"/>
        </w:rPr>
        <w:t xml:space="preserve">2026 của Thủ tướng Chính phủ </w:t>
      </w:r>
      <w:r w:rsidR="00B44671" w:rsidRPr="005919AB">
        <w:rPr>
          <w:color w:val="auto"/>
          <w:kern w:val="0"/>
          <w:szCs w:val="28"/>
        </w:rPr>
        <w:t xml:space="preserve">quy định nguyên tắc, tiêu chí và định mức phân bổ vốn ngân sách </w:t>
      </w:r>
      <w:r w:rsidR="00B44671" w:rsidRPr="005919AB">
        <w:rPr>
          <w:color w:val="auto"/>
          <w:kern w:val="0"/>
          <w:szCs w:val="28"/>
          <w:lang w:val="vi-VN"/>
        </w:rPr>
        <w:t>T</w:t>
      </w:r>
      <w:r w:rsidR="00B44671" w:rsidRPr="005919AB">
        <w:rPr>
          <w:color w:val="auto"/>
          <w:kern w:val="0"/>
          <w:szCs w:val="28"/>
        </w:rPr>
        <w:t>rung ương thực hiện Chương trình mục tiêu quốc gia phòng, chống ma tuý đến năm 2030</w:t>
      </w:r>
      <w:r w:rsidR="00B44671">
        <w:rPr>
          <w:bCs/>
          <w:kern w:val="0"/>
        </w:rPr>
        <w:t xml:space="preserve"> và</w:t>
      </w:r>
      <w:r w:rsidRPr="005919AB">
        <w:rPr>
          <w:bCs/>
          <w:kern w:val="0"/>
        </w:rPr>
        <w:t xml:space="preserve"> phù hợp với thực tế địa phương.</w:t>
      </w:r>
    </w:p>
    <w:bookmarkEnd w:id="0"/>
    <w:p w14:paraId="5E0DE8A2" w14:textId="56A27D5F" w:rsidR="009378AB" w:rsidRPr="005919AB" w:rsidRDefault="00993DA5" w:rsidP="005919AB">
      <w:pPr>
        <w:shd w:val="clear" w:color="auto" w:fill="FFFFFF"/>
        <w:spacing w:before="120" w:after="0" w:line="252" w:lineRule="auto"/>
        <w:ind w:right="0" w:firstLine="720"/>
        <w:rPr>
          <w:b/>
          <w:bCs/>
          <w:kern w:val="0"/>
        </w:rPr>
      </w:pPr>
      <w:r w:rsidRPr="005919AB">
        <w:rPr>
          <w:b/>
          <w:bCs/>
          <w:kern w:val="0"/>
        </w:rPr>
        <w:t>IV. THỜI GIAN DỰ KIẾN TRÌNH THÔNG QUA NGHỊ QUYẾT</w:t>
      </w:r>
    </w:p>
    <w:p w14:paraId="6C6FE86E" w14:textId="6D743AF6" w:rsidR="008C5457" w:rsidRPr="005919AB" w:rsidRDefault="00993DA5" w:rsidP="005919AB">
      <w:pPr>
        <w:pStyle w:val="Heading1"/>
        <w:spacing w:before="120" w:after="0" w:line="252" w:lineRule="auto"/>
        <w:ind w:left="0" w:firstLine="720"/>
        <w:jc w:val="both"/>
        <w:rPr>
          <w:b w:val="0"/>
          <w:i/>
          <w:color w:val="auto"/>
          <w:kern w:val="0"/>
          <w:szCs w:val="28"/>
        </w:rPr>
      </w:pPr>
      <w:r w:rsidRPr="005919AB">
        <w:rPr>
          <w:b w:val="0"/>
          <w:color w:val="auto"/>
          <w:kern w:val="0"/>
          <w:szCs w:val="28"/>
        </w:rPr>
        <w:t xml:space="preserve">Thời gian dự kiến trình Hội </w:t>
      </w:r>
      <w:r w:rsidR="009378AB" w:rsidRPr="005919AB">
        <w:rPr>
          <w:b w:val="0"/>
          <w:color w:val="auto"/>
          <w:kern w:val="0"/>
          <w:szCs w:val="28"/>
        </w:rPr>
        <w:t xml:space="preserve">đồng nhân dân tỉnh thông qua tại kỳ họp </w:t>
      </w:r>
      <w:r w:rsidR="004C33E7" w:rsidRPr="005919AB">
        <w:rPr>
          <w:b w:val="0"/>
          <w:color w:val="auto"/>
          <w:kern w:val="0"/>
          <w:szCs w:val="28"/>
        </w:rPr>
        <w:t>gần nhất sau khi kỳ họp giữa</w:t>
      </w:r>
      <w:r w:rsidR="009378AB" w:rsidRPr="005919AB">
        <w:rPr>
          <w:b w:val="0"/>
          <w:color w:val="auto"/>
          <w:kern w:val="0"/>
          <w:szCs w:val="28"/>
        </w:rPr>
        <w:t xml:space="preserve"> năm 2026</w:t>
      </w:r>
      <w:r w:rsidR="004C33E7" w:rsidRPr="005919AB">
        <w:rPr>
          <w:b w:val="0"/>
          <w:color w:val="auto"/>
          <w:kern w:val="0"/>
          <w:szCs w:val="28"/>
        </w:rPr>
        <w:t xml:space="preserve"> của Hội đồng nhân dân tỉnh</w:t>
      </w:r>
      <w:r w:rsidR="009378AB" w:rsidRPr="005919AB">
        <w:rPr>
          <w:b w:val="0"/>
          <w:color w:val="auto"/>
          <w:kern w:val="0"/>
          <w:szCs w:val="28"/>
        </w:rPr>
        <w:t xml:space="preserve"> </w:t>
      </w:r>
      <w:r w:rsidR="009378AB" w:rsidRPr="005919AB">
        <w:rPr>
          <w:b w:val="0"/>
          <w:i/>
          <w:color w:val="auto"/>
          <w:kern w:val="0"/>
          <w:szCs w:val="28"/>
        </w:rPr>
        <w:t>(sau khi đảm bảo về trình tự, thủ tục).</w:t>
      </w:r>
      <w:r w:rsidR="008C5457" w:rsidRPr="005919AB">
        <w:rPr>
          <w:b w:val="0"/>
          <w:i/>
          <w:color w:val="auto"/>
          <w:kern w:val="0"/>
          <w:szCs w:val="28"/>
        </w:rPr>
        <w:t xml:space="preserve"> </w:t>
      </w:r>
    </w:p>
    <w:p w14:paraId="3F6A3566" w14:textId="0F4F2FFD" w:rsidR="009378AB" w:rsidRDefault="0011419E" w:rsidP="003474DA">
      <w:pPr>
        <w:spacing w:before="120" w:after="0" w:line="252" w:lineRule="auto"/>
        <w:ind w:right="0" w:firstLine="720"/>
        <w:rPr>
          <w:color w:val="auto"/>
          <w:kern w:val="0"/>
          <w:szCs w:val="28"/>
        </w:rPr>
      </w:pPr>
      <w:r w:rsidRPr="005919AB">
        <w:rPr>
          <w:color w:val="auto"/>
          <w:kern w:val="0"/>
          <w:szCs w:val="28"/>
        </w:rPr>
        <w:t xml:space="preserve">Ủy ban nhân dân tỉnh kính trình </w:t>
      </w:r>
      <w:r w:rsidR="00B44671">
        <w:rPr>
          <w:color w:val="auto"/>
          <w:kern w:val="0"/>
          <w:szCs w:val="28"/>
        </w:rPr>
        <w:t xml:space="preserve">Thường trực </w:t>
      </w:r>
      <w:r w:rsidRPr="005919AB">
        <w:rPr>
          <w:color w:val="auto"/>
          <w:kern w:val="0"/>
          <w:szCs w:val="28"/>
        </w:rPr>
        <w:t xml:space="preserve">Hội đồng nhân dân tỉnh xem xét, quyết </w:t>
      </w:r>
      <w:r w:rsidR="00B44671">
        <w:rPr>
          <w:color w:val="auto"/>
          <w:kern w:val="0"/>
          <w:szCs w:val="28"/>
        </w:rPr>
        <w:t>định</w:t>
      </w:r>
      <w:r w:rsidRPr="005919AB">
        <w:rPr>
          <w:color w:val="auto"/>
          <w:kern w:val="0"/>
          <w:szCs w:val="28"/>
        </w:rPr>
        <w:t xml:space="preserve">./. </w:t>
      </w:r>
    </w:p>
    <w:p w14:paraId="6BF0BD45" w14:textId="77777777" w:rsidR="003474DA" w:rsidRPr="003474DA" w:rsidRDefault="003474DA" w:rsidP="003474DA">
      <w:pPr>
        <w:spacing w:before="120" w:after="0" w:line="252" w:lineRule="auto"/>
        <w:ind w:right="0" w:firstLine="720"/>
        <w:rPr>
          <w:color w:val="auto"/>
          <w:spacing w:val="-8"/>
          <w:sz w:val="6"/>
          <w:szCs w:val="28"/>
        </w:rPr>
      </w:pPr>
    </w:p>
    <w:tbl>
      <w:tblPr>
        <w:tblStyle w:val="TableGrid0"/>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4723"/>
      </w:tblGrid>
      <w:tr w:rsidR="009C3C6D" w:rsidRPr="00AA17C9" w14:paraId="72523A3A" w14:textId="77777777" w:rsidTr="00E401F9">
        <w:trPr>
          <w:trHeight w:val="3257"/>
        </w:trPr>
        <w:tc>
          <w:tcPr>
            <w:tcW w:w="4723" w:type="dxa"/>
          </w:tcPr>
          <w:p w14:paraId="7B6B12A1" w14:textId="77777777" w:rsidR="009C3C6D" w:rsidRPr="00AA17C9" w:rsidRDefault="009C3C6D" w:rsidP="00857018">
            <w:pPr>
              <w:spacing w:after="0" w:line="300" w:lineRule="exact"/>
              <w:ind w:right="0" w:firstLine="0"/>
              <w:rPr>
                <w:i/>
                <w:color w:val="auto"/>
                <w:sz w:val="24"/>
              </w:rPr>
            </w:pPr>
            <w:r w:rsidRPr="00AA17C9">
              <w:rPr>
                <w:b/>
                <w:bCs/>
                <w:i/>
                <w:color w:val="auto"/>
                <w:sz w:val="24"/>
              </w:rPr>
              <w:t xml:space="preserve">Nơi nhận:  </w:t>
            </w:r>
          </w:p>
          <w:p w14:paraId="55B6AD63" w14:textId="688F5428" w:rsidR="009C3C6D" w:rsidRDefault="009C3C6D" w:rsidP="00857018">
            <w:pPr>
              <w:spacing w:after="0" w:line="300" w:lineRule="exact"/>
              <w:ind w:right="0" w:firstLine="0"/>
              <w:rPr>
                <w:iCs/>
                <w:color w:val="auto"/>
                <w:sz w:val="22"/>
                <w:szCs w:val="22"/>
              </w:rPr>
            </w:pPr>
            <w:r w:rsidRPr="00AA17C9">
              <w:rPr>
                <w:iCs/>
                <w:color w:val="auto"/>
                <w:sz w:val="22"/>
                <w:szCs w:val="22"/>
              </w:rPr>
              <w:t xml:space="preserve">- Như trên; </w:t>
            </w:r>
          </w:p>
          <w:p w14:paraId="5C269564" w14:textId="3DCDCAF6" w:rsidR="009C3C6D" w:rsidRPr="00AA17C9" w:rsidRDefault="00857018" w:rsidP="00857018">
            <w:pPr>
              <w:spacing w:after="0" w:line="300" w:lineRule="exact"/>
              <w:ind w:right="0" w:firstLine="0"/>
              <w:rPr>
                <w:iCs/>
                <w:color w:val="auto"/>
                <w:sz w:val="22"/>
                <w:szCs w:val="22"/>
              </w:rPr>
            </w:pPr>
            <w:r w:rsidRPr="00AA17C9">
              <w:rPr>
                <w:iCs/>
                <w:color w:val="auto"/>
                <w:sz w:val="22"/>
                <w:szCs w:val="22"/>
              </w:rPr>
              <w:t>- Thường trực Tỉnh ủy</w:t>
            </w:r>
            <w:r w:rsidRPr="00AA17C9">
              <w:rPr>
                <w:iCs/>
                <w:color w:val="auto"/>
                <w:sz w:val="22"/>
                <w:szCs w:val="22"/>
                <w:lang w:val="vi-VN"/>
              </w:rPr>
              <w:t>;</w:t>
            </w:r>
          </w:p>
          <w:p w14:paraId="18FD8A40" w14:textId="77777777" w:rsidR="009C3C6D" w:rsidRPr="00AA17C9" w:rsidRDefault="009C3C6D" w:rsidP="00857018">
            <w:pPr>
              <w:spacing w:after="0" w:line="300" w:lineRule="exact"/>
              <w:ind w:right="0" w:firstLine="0"/>
              <w:rPr>
                <w:iCs/>
                <w:color w:val="auto"/>
                <w:sz w:val="22"/>
                <w:szCs w:val="22"/>
              </w:rPr>
            </w:pPr>
            <w:r w:rsidRPr="00AA17C9">
              <w:rPr>
                <w:iCs/>
                <w:color w:val="auto"/>
                <w:sz w:val="22"/>
                <w:szCs w:val="22"/>
              </w:rPr>
              <w:t xml:space="preserve">- Chủ tịch, các PCT UBND tỉnh; </w:t>
            </w:r>
          </w:p>
          <w:p w14:paraId="072236DF" w14:textId="7F964D7B" w:rsidR="009C3C6D" w:rsidRPr="00AA17C9" w:rsidRDefault="009C3C6D" w:rsidP="00857018">
            <w:pPr>
              <w:spacing w:after="0" w:line="300" w:lineRule="exact"/>
              <w:ind w:right="0" w:firstLine="0"/>
              <w:rPr>
                <w:iCs/>
                <w:color w:val="auto"/>
                <w:sz w:val="22"/>
                <w:szCs w:val="22"/>
              </w:rPr>
            </w:pPr>
            <w:r w:rsidRPr="00AA17C9">
              <w:rPr>
                <w:iCs/>
                <w:color w:val="auto"/>
                <w:sz w:val="22"/>
                <w:szCs w:val="22"/>
              </w:rPr>
              <w:t xml:space="preserve">- </w:t>
            </w:r>
            <w:r w:rsidR="00B44671">
              <w:rPr>
                <w:iCs/>
                <w:color w:val="auto"/>
                <w:sz w:val="22"/>
                <w:szCs w:val="22"/>
              </w:rPr>
              <w:t>Văn phòng Đoàn ĐBQH&amp;HĐND</w:t>
            </w:r>
            <w:r w:rsidRPr="00AA17C9">
              <w:rPr>
                <w:iCs/>
                <w:color w:val="auto"/>
                <w:sz w:val="22"/>
                <w:szCs w:val="22"/>
              </w:rPr>
              <w:t xml:space="preserve"> tỉnh; </w:t>
            </w:r>
          </w:p>
          <w:p w14:paraId="469FCBFF" w14:textId="77777777" w:rsidR="009C3C6D" w:rsidRPr="00AA17C9" w:rsidRDefault="009C3C6D" w:rsidP="00857018">
            <w:pPr>
              <w:spacing w:after="0" w:line="300" w:lineRule="exact"/>
              <w:ind w:right="0" w:firstLine="0"/>
              <w:rPr>
                <w:iCs/>
                <w:color w:val="auto"/>
                <w:sz w:val="22"/>
                <w:szCs w:val="22"/>
              </w:rPr>
            </w:pPr>
            <w:r w:rsidRPr="00AA17C9">
              <w:rPr>
                <w:iCs/>
                <w:color w:val="auto"/>
                <w:sz w:val="22"/>
                <w:szCs w:val="22"/>
              </w:rPr>
              <w:t>- Công an tỉnh;</w:t>
            </w:r>
          </w:p>
          <w:p w14:paraId="7B61DE4F" w14:textId="70FE3E52" w:rsidR="009C3C6D" w:rsidRPr="00AA17C9" w:rsidRDefault="009C3C6D" w:rsidP="00857018">
            <w:pPr>
              <w:spacing w:after="0" w:line="300" w:lineRule="exact"/>
              <w:ind w:right="0" w:firstLine="0"/>
              <w:rPr>
                <w:iCs/>
                <w:color w:val="auto"/>
                <w:sz w:val="22"/>
                <w:szCs w:val="22"/>
              </w:rPr>
            </w:pPr>
            <w:r w:rsidRPr="00AA17C9">
              <w:rPr>
                <w:iCs/>
                <w:color w:val="auto"/>
                <w:sz w:val="22"/>
                <w:szCs w:val="22"/>
              </w:rPr>
              <w:t xml:space="preserve">- </w:t>
            </w:r>
            <w:r w:rsidR="00B44671">
              <w:rPr>
                <w:iCs/>
                <w:color w:val="auto"/>
                <w:sz w:val="22"/>
                <w:szCs w:val="22"/>
              </w:rPr>
              <w:t xml:space="preserve">Các </w:t>
            </w:r>
            <w:r w:rsidRPr="00AA17C9">
              <w:rPr>
                <w:iCs/>
                <w:color w:val="auto"/>
                <w:sz w:val="22"/>
                <w:szCs w:val="22"/>
              </w:rPr>
              <w:t>Sở</w:t>
            </w:r>
            <w:r w:rsidR="00B44671">
              <w:rPr>
                <w:iCs/>
                <w:color w:val="auto"/>
                <w:sz w:val="22"/>
                <w:szCs w:val="22"/>
              </w:rPr>
              <w:t>:</w:t>
            </w:r>
            <w:r w:rsidRPr="00AA17C9">
              <w:rPr>
                <w:iCs/>
                <w:color w:val="auto"/>
                <w:sz w:val="22"/>
                <w:szCs w:val="22"/>
              </w:rPr>
              <w:t xml:space="preserve"> </w:t>
            </w:r>
            <w:r w:rsidR="00B44671">
              <w:rPr>
                <w:iCs/>
                <w:color w:val="auto"/>
                <w:sz w:val="22"/>
                <w:szCs w:val="22"/>
              </w:rPr>
              <w:t>Nội vụ, Tài chính,</w:t>
            </w:r>
            <w:r w:rsidR="00B44671" w:rsidRPr="00AA17C9">
              <w:rPr>
                <w:iCs/>
                <w:color w:val="auto"/>
                <w:sz w:val="22"/>
                <w:szCs w:val="22"/>
              </w:rPr>
              <w:t xml:space="preserve"> Tư pháp</w:t>
            </w:r>
            <w:r w:rsidRPr="00AA17C9">
              <w:rPr>
                <w:iCs/>
                <w:color w:val="auto"/>
                <w:sz w:val="22"/>
                <w:szCs w:val="22"/>
              </w:rPr>
              <w:t xml:space="preserve">; </w:t>
            </w:r>
          </w:p>
          <w:p w14:paraId="749A7362" w14:textId="188BE148" w:rsidR="009C3C6D" w:rsidRPr="00AA17C9" w:rsidRDefault="009C3C6D" w:rsidP="00857018">
            <w:pPr>
              <w:spacing w:after="0" w:line="300" w:lineRule="exact"/>
              <w:ind w:right="0" w:firstLine="0"/>
              <w:rPr>
                <w:iCs/>
                <w:color w:val="auto"/>
                <w:sz w:val="22"/>
                <w:szCs w:val="22"/>
              </w:rPr>
            </w:pPr>
            <w:r w:rsidRPr="00AA17C9">
              <w:rPr>
                <w:iCs/>
                <w:color w:val="auto"/>
                <w:sz w:val="22"/>
                <w:szCs w:val="22"/>
              </w:rPr>
              <w:t xml:space="preserve">- </w:t>
            </w:r>
            <w:r w:rsidR="00B44671">
              <w:rPr>
                <w:iCs/>
                <w:color w:val="auto"/>
                <w:sz w:val="22"/>
                <w:szCs w:val="22"/>
              </w:rPr>
              <w:t xml:space="preserve">Lãnh đạo </w:t>
            </w:r>
            <w:r w:rsidRPr="00AA17C9">
              <w:rPr>
                <w:iCs/>
                <w:color w:val="auto"/>
                <w:sz w:val="22"/>
                <w:szCs w:val="22"/>
              </w:rPr>
              <w:t xml:space="preserve">VP UBND tỉnh; </w:t>
            </w:r>
          </w:p>
          <w:p w14:paraId="64496C03" w14:textId="1014663B" w:rsidR="009C3C6D" w:rsidRPr="00AA17C9" w:rsidRDefault="00B44671" w:rsidP="00B44671">
            <w:pPr>
              <w:spacing w:after="0" w:line="300" w:lineRule="exact"/>
              <w:ind w:right="0" w:firstLine="0"/>
              <w:rPr>
                <w:color w:val="auto"/>
                <w:szCs w:val="28"/>
              </w:rPr>
            </w:pPr>
            <w:r>
              <w:rPr>
                <w:iCs/>
                <w:color w:val="auto"/>
                <w:sz w:val="22"/>
                <w:szCs w:val="22"/>
              </w:rPr>
              <w:t>- Lưu: VT, VP7</w:t>
            </w:r>
            <w:r w:rsidR="009C3C6D" w:rsidRPr="00AA17C9">
              <w:rPr>
                <w:iCs/>
                <w:color w:val="auto"/>
                <w:sz w:val="22"/>
                <w:szCs w:val="22"/>
              </w:rPr>
              <w:t>.</w:t>
            </w:r>
          </w:p>
        </w:tc>
        <w:tc>
          <w:tcPr>
            <w:tcW w:w="4723" w:type="dxa"/>
          </w:tcPr>
          <w:p w14:paraId="6FC1A134" w14:textId="77777777" w:rsidR="009C3C6D" w:rsidRPr="00AA17C9" w:rsidRDefault="009C3C6D" w:rsidP="00857018">
            <w:pPr>
              <w:spacing w:after="0" w:line="340" w:lineRule="exact"/>
              <w:ind w:right="0" w:firstLine="0"/>
              <w:jc w:val="center"/>
              <w:rPr>
                <w:color w:val="auto"/>
                <w:szCs w:val="28"/>
              </w:rPr>
            </w:pPr>
            <w:r w:rsidRPr="00AA17C9">
              <w:rPr>
                <w:b/>
                <w:bCs/>
                <w:color w:val="auto"/>
                <w:szCs w:val="28"/>
              </w:rPr>
              <w:t>TM. ỦY BAN NHÂN DÂN</w:t>
            </w:r>
          </w:p>
        </w:tc>
      </w:tr>
    </w:tbl>
    <w:p w14:paraId="68B419C2" w14:textId="77777777" w:rsidR="00836996" w:rsidRPr="00AA17C9" w:rsidRDefault="00836996" w:rsidP="00E401F9">
      <w:pPr>
        <w:spacing w:before="60" w:after="60" w:line="380" w:lineRule="exact"/>
        <w:ind w:right="0" w:firstLine="737"/>
        <w:jc w:val="left"/>
        <w:rPr>
          <w:color w:val="auto"/>
          <w:szCs w:val="28"/>
        </w:rPr>
      </w:pPr>
    </w:p>
    <w:sectPr w:rsidR="00836996" w:rsidRPr="00AA17C9" w:rsidSect="005919AB">
      <w:headerReference w:type="even" r:id="rId8"/>
      <w:headerReference w:type="default" r:id="rId9"/>
      <w:headerReference w:type="first" r:id="rId10"/>
      <w:pgSz w:w="11906" w:h="16841"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E2380" w14:textId="77777777" w:rsidR="00D64F79" w:rsidRDefault="00D64F79">
      <w:pPr>
        <w:spacing w:after="0" w:line="240" w:lineRule="auto"/>
      </w:pPr>
      <w:r>
        <w:separator/>
      </w:r>
    </w:p>
  </w:endnote>
  <w:endnote w:type="continuationSeparator" w:id="0">
    <w:p w14:paraId="54DC4FEC" w14:textId="77777777" w:rsidR="00D64F79" w:rsidRDefault="00D64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74169" w14:textId="77777777" w:rsidR="00D64F79" w:rsidRDefault="00D64F79">
      <w:pPr>
        <w:spacing w:after="0" w:line="240" w:lineRule="auto"/>
      </w:pPr>
      <w:r>
        <w:separator/>
      </w:r>
    </w:p>
  </w:footnote>
  <w:footnote w:type="continuationSeparator" w:id="0">
    <w:p w14:paraId="7230CC9C" w14:textId="77777777" w:rsidR="00D64F79" w:rsidRDefault="00D64F79">
      <w:pPr>
        <w:spacing w:after="0" w:line="240" w:lineRule="auto"/>
      </w:pPr>
      <w:r>
        <w:continuationSeparator/>
      </w:r>
    </w:p>
  </w:footnote>
  <w:footnote w:id="1">
    <w:p w14:paraId="1DBE660B" w14:textId="77777777" w:rsidR="00F82E19" w:rsidRPr="00F941CE" w:rsidRDefault="00F82E19" w:rsidP="00F82E19">
      <w:pPr>
        <w:pStyle w:val="FootnoteText"/>
      </w:pPr>
      <w:r w:rsidRPr="00F941CE">
        <w:rPr>
          <w:rStyle w:val="FootnoteReference"/>
        </w:rPr>
        <w:footnoteRef/>
      </w:r>
      <w:r w:rsidRPr="00F941CE">
        <w:t xml:space="preserve"> Trong kỳ, lực lượng chức năng toàn tỉnh phát hiện, bắt giữ </w:t>
      </w:r>
      <w:r w:rsidRPr="00F941CE">
        <w:rPr>
          <w:lang w:val="vi-VN"/>
        </w:rPr>
        <w:t>33</w:t>
      </w:r>
      <w:r w:rsidRPr="00F941CE">
        <w:t>6 vụ phạm tội về ma túy lợi dung không gian mạng để hoạt động, chiếm gần 60% tổng số vụ bắt, xử lý hình sự</w:t>
      </w:r>
    </w:p>
  </w:footnote>
  <w:footnote w:id="2">
    <w:p w14:paraId="2C5D7C01" w14:textId="77777777" w:rsidR="00F82E19" w:rsidRPr="00D21389" w:rsidRDefault="00F82E19" w:rsidP="00F82E19">
      <w:pPr>
        <w:pStyle w:val="FootnoteText"/>
      </w:pPr>
      <w:r w:rsidRPr="00F941CE">
        <w:rPr>
          <w:rStyle w:val="FootnoteReference"/>
        </w:rPr>
        <w:footnoteRef/>
      </w:r>
      <w:r w:rsidRPr="00F941CE">
        <w:t xml:space="preserve"> “Nước vui”, nước nho, nước dâu, cà phê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BDD8F" w14:textId="77777777" w:rsidR="00836996" w:rsidRDefault="004D2A99">
    <w:pPr>
      <w:spacing w:after="0" w:line="259" w:lineRule="auto"/>
      <w:ind w:right="12" w:firstLine="0"/>
      <w:jc w:val="center"/>
    </w:pPr>
    <w:r>
      <w:fldChar w:fldCharType="begin"/>
    </w:r>
    <w:r w:rsidR="0011419E">
      <w:instrText xml:space="preserve"> PAGE   \* MERGEFORMAT </w:instrText>
    </w:r>
    <w:r>
      <w:fldChar w:fldCharType="separate"/>
    </w:r>
    <w:r w:rsidR="0011419E">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80170" w14:textId="4CE7582C" w:rsidR="00836996" w:rsidRDefault="004D2A99">
    <w:pPr>
      <w:spacing w:after="0" w:line="259" w:lineRule="auto"/>
      <w:ind w:right="12" w:firstLine="0"/>
      <w:jc w:val="center"/>
    </w:pPr>
    <w:r>
      <w:fldChar w:fldCharType="begin"/>
    </w:r>
    <w:r w:rsidR="0011419E">
      <w:instrText xml:space="preserve"> PAGE   \* MERGEFORMAT </w:instrText>
    </w:r>
    <w:r>
      <w:fldChar w:fldCharType="separate"/>
    </w:r>
    <w:r w:rsidR="003474DA">
      <w:rPr>
        <w:noProof/>
      </w:rPr>
      <w:t>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6F62F" w14:textId="77777777" w:rsidR="00836996" w:rsidRPr="00163895" w:rsidRDefault="00836996" w:rsidP="00163895">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802C6"/>
    <w:multiLevelType w:val="hybridMultilevel"/>
    <w:tmpl w:val="19901D02"/>
    <w:lvl w:ilvl="0" w:tplc="4874149A">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2A4A8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96BD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5CEB5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14CB8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DC0D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B438A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20893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8CA7F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7166B9"/>
    <w:multiLevelType w:val="hybridMultilevel"/>
    <w:tmpl w:val="2402ED68"/>
    <w:lvl w:ilvl="0" w:tplc="2DB85B0A">
      <w:start w:val="1"/>
      <w:numFmt w:val="lowerRoman"/>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32803E">
      <w:start w:val="1"/>
      <w:numFmt w:val="lowerLetter"/>
      <w:lvlText w:val="%2"/>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2A81C8">
      <w:start w:val="1"/>
      <w:numFmt w:val="lowerRoman"/>
      <w:lvlText w:val="%3"/>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CA07D0">
      <w:start w:val="1"/>
      <w:numFmt w:val="decimal"/>
      <w:lvlText w:val="%4"/>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CEF788">
      <w:start w:val="1"/>
      <w:numFmt w:val="lowerLetter"/>
      <w:lvlText w:val="%5"/>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9CDF00">
      <w:start w:val="1"/>
      <w:numFmt w:val="lowerRoman"/>
      <w:lvlText w:val="%6"/>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C143E">
      <w:start w:val="1"/>
      <w:numFmt w:val="decimal"/>
      <w:lvlText w:val="%7"/>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D890F4">
      <w:start w:val="1"/>
      <w:numFmt w:val="lowerLetter"/>
      <w:lvlText w:val="%8"/>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8278F4">
      <w:start w:val="1"/>
      <w:numFmt w:val="lowerRoman"/>
      <w:lvlText w:val="%9"/>
      <w:lvlJc w:val="left"/>
      <w:pPr>
        <w:ind w:left="6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DDC5D6D"/>
    <w:multiLevelType w:val="hybridMultilevel"/>
    <w:tmpl w:val="B1E2B444"/>
    <w:lvl w:ilvl="0" w:tplc="4164F8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9E45A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CEA8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60AC9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14379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2EBD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8C52E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6C381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AA51A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2BA6D76"/>
    <w:multiLevelType w:val="hybridMultilevel"/>
    <w:tmpl w:val="B47EE4B2"/>
    <w:lvl w:ilvl="0" w:tplc="34504F82">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7AB0C9E"/>
    <w:multiLevelType w:val="hybridMultilevel"/>
    <w:tmpl w:val="57BC563E"/>
    <w:lvl w:ilvl="0" w:tplc="1A9E7428">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88F4F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C4233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6E82A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C898D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2E405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C8F3E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20492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6E412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83404D7"/>
    <w:multiLevelType w:val="hybridMultilevel"/>
    <w:tmpl w:val="B072A9A2"/>
    <w:lvl w:ilvl="0" w:tplc="1C6CB91C">
      <w:start w:val="1"/>
      <w:numFmt w:val="bullet"/>
      <w:lvlText w:val="-"/>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7C122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EC3AC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702BE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465BF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2CC6B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E4D9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F8816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2EC20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FF49BA"/>
    <w:multiLevelType w:val="hybridMultilevel"/>
    <w:tmpl w:val="338605CA"/>
    <w:lvl w:ilvl="0" w:tplc="82BCF7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38973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A0E8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20903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920A2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1808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6CD88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0CE04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40D29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0473F54"/>
    <w:multiLevelType w:val="hybridMultilevel"/>
    <w:tmpl w:val="DD30137A"/>
    <w:lvl w:ilvl="0" w:tplc="FFFFFFFF">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17522B1"/>
    <w:multiLevelType w:val="hybridMultilevel"/>
    <w:tmpl w:val="32DEC054"/>
    <w:lvl w:ilvl="0" w:tplc="D79ABE3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C0AD4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6AA15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3C2AF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747D7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8E2CC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54FF4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CABCF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1CFFA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2C65528"/>
    <w:multiLevelType w:val="hybridMultilevel"/>
    <w:tmpl w:val="41C8E868"/>
    <w:lvl w:ilvl="0" w:tplc="6128A3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3CD61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987E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C4078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DA312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EA690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C4600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671F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32ADD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5C82DAE"/>
    <w:multiLevelType w:val="hybridMultilevel"/>
    <w:tmpl w:val="508A3CFE"/>
    <w:lvl w:ilvl="0" w:tplc="FFFFFFFF">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5E74A5F"/>
    <w:multiLevelType w:val="hybridMultilevel"/>
    <w:tmpl w:val="2E90A826"/>
    <w:lvl w:ilvl="0" w:tplc="FFFFFFFF">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63A4796"/>
    <w:multiLevelType w:val="hybridMultilevel"/>
    <w:tmpl w:val="FF4A63C6"/>
    <w:lvl w:ilvl="0" w:tplc="E6469052">
      <w:start w:val="1"/>
      <w:numFmt w:val="decimal"/>
      <w:lvlText w:val="%1."/>
      <w:lvlJc w:val="left"/>
      <w:pPr>
        <w:ind w:left="1080" w:hanging="360"/>
      </w:pPr>
      <w:rPr>
        <w:rFonts w:ascii="Times New Roman Italic" w:hAnsi="Times New Roman Ital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5D4EA4"/>
    <w:multiLevelType w:val="hybridMultilevel"/>
    <w:tmpl w:val="79460632"/>
    <w:lvl w:ilvl="0" w:tplc="F07411F4">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8AC38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7212E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B80D2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EA1F9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84F19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2CE92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82A8A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80823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CDB03B9"/>
    <w:multiLevelType w:val="hybridMultilevel"/>
    <w:tmpl w:val="00529214"/>
    <w:lvl w:ilvl="0" w:tplc="849E290A">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E03C8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16708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D4DD7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109DF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E0C33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CE234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AC2CC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BE66C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29E132F"/>
    <w:multiLevelType w:val="hybridMultilevel"/>
    <w:tmpl w:val="4F669058"/>
    <w:lvl w:ilvl="0" w:tplc="EF14539C">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5A5810">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E4C3DA">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EA9C5C">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0EE5AE">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E42702">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18C24A">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50663E">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F06BD0">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BE61C5B"/>
    <w:multiLevelType w:val="hybridMultilevel"/>
    <w:tmpl w:val="CB12F34A"/>
    <w:lvl w:ilvl="0" w:tplc="FFFFFFFF">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03C78CB"/>
    <w:multiLevelType w:val="hybridMultilevel"/>
    <w:tmpl w:val="0AE8CF58"/>
    <w:lvl w:ilvl="0" w:tplc="11A68538">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D9C0604">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0289C0E">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4086424">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F1C60E8">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7C06EB6">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C4C0532">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CA6AC6A">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D687A3C">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CE352C2"/>
    <w:multiLevelType w:val="hybridMultilevel"/>
    <w:tmpl w:val="8228AB4E"/>
    <w:lvl w:ilvl="0" w:tplc="AE047EF2">
      <w:start w:val="1"/>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16cid:durableId="870652349">
    <w:abstractNumId w:val="6"/>
  </w:num>
  <w:num w:numId="2" w16cid:durableId="1510100800">
    <w:abstractNumId w:val="13"/>
  </w:num>
  <w:num w:numId="3" w16cid:durableId="970475872">
    <w:abstractNumId w:val="4"/>
  </w:num>
  <w:num w:numId="4" w16cid:durableId="743067838">
    <w:abstractNumId w:val="8"/>
  </w:num>
  <w:num w:numId="5" w16cid:durableId="1057624437">
    <w:abstractNumId w:val="0"/>
  </w:num>
  <w:num w:numId="6" w16cid:durableId="1071850355">
    <w:abstractNumId w:val="9"/>
  </w:num>
  <w:num w:numId="7" w16cid:durableId="284165224">
    <w:abstractNumId w:val="14"/>
  </w:num>
  <w:num w:numId="8" w16cid:durableId="75828903">
    <w:abstractNumId w:val="2"/>
  </w:num>
  <w:num w:numId="9" w16cid:durableId="2081320741">
    <w:abstractNumId w:val="1"/>
  </w:num>
  <w:num w:numId="10" w16cid:durableId="2008439007">
    <w:abstractNumId w:val="17"/>
  </w:num>
  <w:num w:numId="11" w16cid:durableId="1884360856">
    <w:abstractNumId w:val="15"/>
  </w:num>
  <w:num w:numId="12" w16cid:durableId="2039044034">
    <w:abstractNumId w:val="5"/>
  </w:num>
  <w:num w:numId="13" w16cid:durableId="2111660502">
    <w:abstractNumId w:val="18"/>
  </w:num>
  <w:num w:numId="14" w16cid:durableId="399982590">
    <w:abstractNumId w:val="3"/>
  </w:num>
  <w:num w:numId="15" w16cid:durableId="722487864">
    <w:abstractNumId w:val="11"/>
  </w:num>
  <w:num w:numId="16" w16cid:durableId="592979093">
    <w:abstractNumId w:val="10"/>
  </w:num>
  <w:num w:numId="17" w16cid:durableId="905795575">
    <w:abstractNumId w:val="7"/>
  </w:num>
  <w:num w:numId="18" w16cid:durableId="1090197420">
    <w:abstractNumId w:val="16"/>
  </w:num>
  <w:num w:numId="19" w16cid:durableId="2643855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36996"/>
    <w:rsid w:val="00007D63"/>
    <w:rsid w:val="00033933"/>
    <w:rsid w:val="00057F84"/>
    <w:rsid w:val="00061764"/>
    <w:rsid w:val="00084C7C"/>
    <w:rsid w:val="000A69A1"/>
    <w:rsid w:val="000B0CAA"/>
    <w:rsid w:val="000B1679"/>
    <w:rsid w:val="000F152F"/>
    <w:rsid w:val="00105388"/>
    <w:rsid w:val="0011072A"/>
    <w:rsid w:val="0011419E"/>
    <w:rsid w:val="00132DD2"/>
    <w:rsid w:val="0015544C"/>
    <w:rsid w:val="00157193"/>
    <w:rsid w:val="00163895"/>
    <w:rsid w:val="001730AF"/>
    <w:rsid w:val="001738C6"/>
    <w:rsid w:val="00176CAC"/>
    <w:rsid w:val="00181832"/>
    <w:rsid w:val="001916D1"/>
    <w:rsid w:val="001A5668"/>
    <w:rsid w:val="00223B0D"/>
    <w:rsid w:val="002526F3"/>
    <w:rsid w:val="002541E8"/>
    <w:rsid w:val="00254F6F"/>
    <w:rsid w:val="002840D8"/>
    <w:rsid w:val="002903A4"/>
    <w:rsid w:val="00291AA2"/>
    <w:rsid w:val="002A3F0E"/>
    <w:rsid w:val="002C2800"/>
    <w:rsid w:val="002C6F55"/>
    <w:rsid w:val="002E2FE7"/>
    <w:rsid w:val="002F7D98"/>
    <w:rsid w:val="00340B35"/>
    <w:rsid w:val="003474DA"/>
    <w:rsid w:val="0037688A"/>
    <w:rsid w:val="003774C4"/>
    <w:rsid w:val="003A019C"/>
    <w:rsid w:val="003A1222"/>
    <w:rsid w:val="003D6BEF"/>
    <w:rsid w:val="003E4C45"/>
    <w:rsid w:val="003E6881"/>
    <w:rsid w:val="003F6494"/>
    <w:rsid w:val="00404A3C"/>
    <w:rsid w:val="00433293"/>
    <w:rsid w:val="00442B30"/>
    <w:rsid w:val="004476AA"/>
    <w:rsid w:val="004A2B4C"/>
    <w:rsid w:val="004B137C"/>
    <w:rsid w:val="004C33E7"/>
    <w:rsid w:val="004D2A99"/>
    <w:rsid w:val="004E465C"/>
    <w:rsid w:val="00512B1A"/>
    <w:rsid w:val="005643C5"/>
    <w:rsid w:val="005919AB"/>
    <w:rsid w:val="005A406D"/>
    <w:rsid w:val="005B56D2"/>
    <w:rsid w:val="005D6BF2"/>
    <w:rsid w:val="005E03BE"/>
    <w:rsid w:val="005F2F77"/>
    <w:rsid w:val="0063376B"/>
    <w:rsid w:val="0063798B"/>
    <w:rsid w:val="00643B60"/>
    <w:rsid w:val="00645870"/>
    <w:rsid w:val="0067729C"/>
    <w:rsid w:val="00685433"/>
    <w:rsid w:val="00693AFE"/>
    <w:rsid w:val="00694892"/>
    <w:rsid w:val="006B6A11"/>
    <w:rsid w:val="006D5334"/>
    <w:rsid w:val="007222E0"/>
    <w:rsid w:val="00734F02"/>
    <w:rsid w:val="00744CE4"/>
    <w:rsid w:val="00751A13"/>
    <w:rsid w:val="00777051"/>
    <w:rsid w:val="00777A06"/>
    <w:rsid w:val="00777B98"/>
    <w:rsid w:val="00787569"/>
    <w:rsid w:val="0079606E"/>
    <w:rsid w:val="007C1D8A"/>
    <w:rsid w:val="007C5A1E"/>
    <w:rsid w:val="007F381F"/>
    <w:rsid w:val="00802E94"/>
    <w:rsid w:val="0082496D"/>
    <w:rsid w:val="008331E2"/>
    <w:rsid w:val="00836996"/>
    <w:rsid w:val="0085497C"/>
    <w:rsid w:val="00857018"/>
    <w:rsid w:val="0088165E"/>
    <w:rsid w:val="00891EE9"/>
    <w:rsid w:val="008B6A2D"/>
    <w:rsid w:val="008C5457"/>
    <w:rsid w:val="008F6150"/>
    <w:rsid w:val="009061F5"/>
    <w:rsid w:val="00910949"/>
    <w:rsid w:val="009133E6"/>
    <w:rsid w:val="0091465E"/>
    <w:rsid w:val="009333F2"/>
    <w:rsid w:val="009378AB"/>
    <w:rsid w:val="00950286"/>
    <w:rsid w:val="009638EE"/>
    <w:rsid w:val="0098491F"/>
    <w:rsid w:val="00993DA5"/>
    <w:rsid w:val="009C3C6D"/>
    <w:rsid w:val="009F6280"/>
    <w:rsid w:val="009F7085"/>
    <w:rsid w:val="00A13618"/>
    <w:rsid w:val="00A572D4"/>
    <w:rsid w:val="00AA070D"/>
    <w:rsid w:val="00AA17C9"/>
    <w:rsid w:val="00AA534F"/>
    <w:rsid w:val="00AC2743"/>
    <w:rsid w:val="00AD0120"/>
    <w:rsid w:val="00AF2AAE"/>
    <w:rsid w:val="00B10507"/>
    <w:rsid w:val="00B11A56"/>
    <w:rsid w:val="00B25EC5"/>
    <w:rsid w:val="00B31B9B"/>
    <w:rsid w:val="00B322BC"/>
    <w:rsid w:val="00B35D93"/>
    <w:rsid w:val="00B44671"/>
    <w:rsid w:val="00B970FC"/>
    <w:rsid w:val="00BC1F52"/>
    <w:rsid w:val="00BC2D88"/>
    <w:rsid w:val="00BF1E3D"/>
    <w:rsid w:val="00C0608A"/>
    <w:rsid w:val="00C36462"/>
    <w:rsid w:val="00C479F1"/>
    <w:rsid w:val="00C50961"/>
    <w:rsid w:val="00C52B47"/>
    <w:rsid w:val="00C608FD"/>
    <w:rsid w:val="00C75DF8"/>
    <w:rsid w:val="00C802BA"/>
    <w:rsid w:val="00CC134E"/>
    <w:rsid w:val="00CD1298"/>
    <w:rsid w:val="00D261A5"/>
    <w:rsid w:val="00D27260"/>
    <w:rsid w:val="00D64F79"/>
    <w:rsid w:val="00D862F4"/>
    <w:rsid w:val="00DB383F"/>
    <w:rsid w:val="00E401F9"/>
    <w:rsid w:val="00EA11F4"/>
    <w:rsid w:val="00EB27A2"/>
    <w:rsid w:val="00EB2915"/>
    <w:rsid w:val="00EB2E07"/>
    <w:rsid w:val="00EC0C7E"/>
    <w:rsid w:val="00EC59CB"/>
    <w:rsid w:val="00EC7BD0"/>
    <w:rsid w:val="00EE3EDC"/>
    <w:rsid w:val="00EF3611"/>
    <w:rsid w:val="00F07766"/>
    <w:rsid w:val="00F140CE"/>
    <w:rsid w:val="00F41A67"/>
    <w:rsid w:val="00F6286D"/>
    <w:rsid w:val="00F71B31"/>
    <w:rsid w:val="00F727F8"/>
    <w:rsid w:val="00F7396A"/>
    <w:rsid w:val="00F82E19"/>
    <w:rsid w:val="00F96CBA"/>
    <w:rsid w:val="00FF2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Straight Arrow Connector 2"/>
        <o:r id="V:Rule2" type="connector" idref="#Straight Arrow Connector 3"/>
        <o:r id="V:Rule3" type="connector" idref="#Straight Arrow Connector 1"/>
      </o:rules>
    </o:shapelayout>
  </w:shapeDefaults>
  <w:decimalSymbol w:val="."/>
  <w:listSeparator w:val=","/>
  <w14:docId w14:val="49CFD0CC"/>
  <w15:docId w15:val="{6333B33E-BF0B-4FD2-A420-B81CF6EF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260"/>
    <w:pPr>
      <w:spacing w:after="47" w:line="307" w:lineRule="auto"/>
      <w:ind w:right="8"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rsid w:val="00D27260"/>
    <w:pPr>
      <w:keepNext/>
      <w:keepLines/>
      <w:spacing w:after="97" w:line="265" w:lineRule="auto"/>
      <w:ind w:left="61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rsid w:val="00D27260"/>
    <w:pPr>
      <w:keepNext/>
      <w:keepLines/>
      <w:spacing w:after="114" w:line="259" w:lineRule="auto"/>
      <w:ind w:left="730" w:hanging="10"/>
      <w:outlineLvl w:val="1"/>
    </w:pPr>
    <w:rPr>
      <w:rFonts w:ascii="Times New Roman" w:eastAsia="Times New Roman" w:hAnsi="Times New Roman" w:cs="Times New Roman"/>
      <w:b/>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7260"/>
    <w:rPr>
      <w:rFonts w:ascii="Times New Roman" w:eastAsia="Times New Roman" w:hAnsi="Times New Roman" w:cs="Times New Roman"/>
      <w:b/>
      <w:i/>
      <w:color w:val="000000"/>
      <w:sz w:val="28"/>
    </w:rPr>
  </w:style>
  <w:style w:type="character" w:customStyle="1" w:styleId="Heading1Char">
    <w:name w:val="Heading 1 Char"/>
    <w:link w:val="Heading1"/>
    <w:rsid w:val="00D27260"/>
    <w:rPr>
      <w:rFonts w:ascii="Times New Roman" w:eastAsia="Times New Roman" w:hAnsi="Times New Roman" w:cs="Times New Roman"/>
      <w:b/>
      <w:color w:val="000000"/>
      <w:sz w:val="28"/>
    </w:rPr>
  </w:style>
  <w:style w:type="paragraph" w:styleId="ListParagraph">
    <w:name w:val="List Paragraph"/>
    <w:basedOn w:val="Normal"/>
    <w:uiPriority w:val="34"/>
    <w:qFormat/>
    <w:rsid w:val="003E6881"/>
    <w:pPr>
      <w:ind w:left="720"/>
      <w:contextualSpacing/>
    </w:pPr>
  </w:style>
  <w:style w:type="table" w:customStyle="1" w:styleId="TableGrid">
    <w:name w:val="TableGrid"/>
    <w:rsid w:val="004476AA"/>
    <w:pPr>
      <w:spacing w:after="0" w:line="240" w:lineRule="auto"/>
    </w:pPr>
    <w:tblPr>
      <w:tblCellMar>
        <w:top w:w="0" w:type="dxa"/>
        <w:left w:w="0" w:type="dxa"/>
        <w:bottom w:w="0" w:type="dxa"/>
        <w:right w:w="0" w:type="dxa"/>
      </w:tblCellMar>
    </w:tblPr>
  </w:style>
  <w:style w:type="character" w:customStyle="1" w:styleId="Bodytext2">
    <w:name w:val="Body text (2)_"/>
    <w:link w:val="Bodytext20"/>
    <w:rsid w:val="003A019C"/>
    <w:rPr>
      <w:sz w:val="22"/>
      <w:szCs w:val="22"/>
    </w:rPr>
  </w:style>
  <w:style w:type="paragraph" w:customStyle="1" w:styleId="Bodytext20">
    <w:name w:val="Body text (2)"/>
    <w:basedOn w:val="Normal"/>
    <w:link w:val="Bodytext2"/>
    <w:rsid w:val="003A019C"/>
    <w:pPr>
      <w:widowControl w:val="0"/>
      <w:spacing w:after="0" w:line="240" w:lineRule="auto"/>
      <w:ind w:right="0" w:firstLine="0"/>
      <w:jc w:val="left"/>
    </w:pPr>
    <w:rPr>
      <w:rFonts w:asciiTheme="minorHAnsi" w:eastAsiaTheme="minorEastAsia" w:hAnsiTheme="minorHAnsi" w:cstheme="minorBidi"/>
      <w:color w:val="auto"/>
      <w:sz w:val="22"/>
      <w:szCs w:val="22"/>
    </w:rPr>
  </w:style>
  <w:style w:type="character" w:customStyle="1" w:styleId="fontstyle01">
    <w:name w:val="fontstyle01"/>
    <w:rsid w:val="003A019C"/>
    <w:rPr>
      <w:rFonts w:ascii="TimesNewRomanPSMT" w:hAnsi="TimesNewRomanPSMT" w:hint="default"/>
      <w:b w:val="0"/>
      <w:bCs w:val="0"/>
      <w:i w:val="0"/>
      <w:iCs w:val="0"/>
      <w:color w:val="000000"/>
      <w:sz w:val="28"/>
      <w:szCs w:val="28"/>
    </w:rPr>
  </w:style>
  <w:style w:type="table" w:styleId="TableGrid0">
    <w:name w:val="Table Grid"/>
    <w:basedOn w:val="TableNormal"/>
    <w:uiPriority w:val="39"/>
    <w:rsid w:val="001738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163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895"/>
    <w:rPr>
      <w:rFonts w:ascii="Times New Roman" w:eastAsia="Times New Roman" w:hAnsi="Times New Roman" w:cs="Times New Roman"/>
      <w:color w:val="000000"/>
      <w:sz w:val="28"/>
    </w:rPr>
  </w:style>
  <w:style w:type="paragraph" w:styleId="Header">
    <w:name w:val="header"/>
    <w:basedOn w:val="Normal"/>
    <w:link w:val="HeaderChar"/>
    <w:uiPriority w:val="99"/>
    <w:semiHidden/>
    <w:unhideWhenUsed/>
    <w:rsid w:val="001638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3895"/>
    <w:rPr>
      <w:rFonts w:ascii="Times New Roman" w:eastAsia="Times New Roman" w:hAnsi="Times New Roman" w:cs="Times New Roman"/>
      <w:color w:val="000000"/>
      <w:sz w:val="28"/>
    </w:rPr>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fn,footnote text,Footnotes,Geneva "/>
    <w:basedOn w:val="Normal"/>
    <w:link w:val="FootnoteTextChar"/>
    <w:uiPriority w:val="99"/>
    <w:unhideWhenUsed/>
    <w:qFormat/>
    <w:rsid w:val="00C50961"/>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fn Char"/>
    <w:basedOn w:val="DefaultParagraphFont"/>
    <w:link w:val="FootnoteText"/>
    <w:uiPriority w:val="99"/>
    <w:qFormat/>
    <w:rsid w:val="00C50961"/>
    <w:rPr>
      <w:rFonts w:ascii="Times New Roman" w:eastAsia="Times New Roman" w:hAnsi="Times New Roman" w:cs="Times New Roman"/>
      <w:color w:val="000000"/>
      <w:sz w:val="20"/>
      <w:szCs w:val="20"/>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f1,de nota al p,Footnot"/>
    <w:basedOn w:val="DefaultParagraphFont"/>
    <w:link w:val="CharChar1CharCharCharChar1CharCharCharCharCharCharCharChar"/>
    <w:uiPriority w:val="99"/>
    <w:unhideWhenUsed/>
    <w:qFormat/>
    <w:rsid w:val="00C50961"/>
    <w:rPr>
      <w:vertAlign w:val="superscript"/>
    </w:rPr>
  </w:style>
  <w:style w:type="paragraph" w:styleId="NoSpacing">
    <w:name w:val="No Spacing"/>
    <w:uiPriority w:val="1"/>
    <w:qFormat/>
    <w:rsid w:val="002C6F55"/>
    <w:pPr>
      <w:spacing w:after="0" w:line="240" w:lineRule="auto"/>
      <w:ind w:right="8" w:firstLine="710"/>
      <w:jc w:val="both"/>
    </w:pPr>
    <w:rPr>
      <w:rFonts w:ascii="Times New Roman" w:eastAsia="Times New Roman" w:hAnsi="Times New Roman" w:cs="Times New Roman"/>
      <w:color w:val="000000"/>
      <w:sz w:val="28"/>
    </w:rPr>
  </w:style>
  <w:style w:type="character" w:customStyle="1" w:styleId="Vnbnnidung3Khnginnghing">
    <w:name w:val="Văn bản nội dung (3) + Không in nghiêng"/>
    <w:aliases w:val="Giãn cách 0 pt,Văn bản nội dung + In nghiêng,Tiêu đề #2 + Không in đậm,Tiêu đề #2 (4) + In đậm,Không in nghiêng,Văn bản nội dung (2) + Không in đậm,In nghiêng,Văn bản nội dung (10) + 10.5 pt,Không in đậm"/>
    <w:rsid w:val="00F82E19"/>
    <w:rPr>
      <w:rFonts w:ascii="Times New Roman" w:eastAsia="Times New Roman" w:hAnsi="Times New Roman" w:cs="Times New Roman"/>
      <w:b w:val="0"/>
      <w:bCs w:val="0"/>
      <w:i/>
      <w:iCs/>
      <w:smallCaps w:val="0"/>
      <w:strike w:val="0"/>
      <w:color w:val="000000"/>
      <w:spacing w:val="6"/>
      <w:w w:val="100"/>
      <w:position w:val="0"/>
      <w:sz w:val="24"/>
      <w:szCs w:val="24"/>
      <w:u w:val="none"/>
      <w:lang w:val="vi-V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F82E19"/>
    <w:pPr>
      <w:spacing w:after="160" w:line="240" w:lineRule="exact"/>
      <w:ind w:right="0" w:firstLine="0"/>
      <w:jc w:val="left"/>
    </w:pPr>
    <w:rPr>
      <w:rFonts w:asciiTheme="minorHAnsi" w:eastAsiaTheme="minorEastAsia" w:hAnsiTheme="minorHAnsi" w:cstheme="minorBidi"/>
      <w:color w:val="auto"/>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68FD8-2D2E-4161-950C-4937EB7E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6</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cp:lastModifiedBy>Administrator</cp:lastModifiedBy>
  <cp:revision>75</cp:revision>
  <cp:lastPrinted>2026-05-18T09:43:00Z</cp:lastPrinted>
  <dcterms:created xsi:type="dcterms:W3CDTF">2026-04-09T07:16:00Z</dcterms:created>
  <dcterms:modified xsi:type="dcterms:W3CDTF">2026-07-02T08:55:00Z</dcterms:modified>
</cp:coreProperties>
</file>